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5775F2" w:rsidP="0010552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Bordereau 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de transmission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congés </w:t>
            </w: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p w:rsidR="005775F2" w:rsidRDefault="005775F2"/>
    <w:p w:rsidR="005775F2" w:rsidRDefault="005775F2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527F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MULHOUSE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527F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Haut-Rhin</w:t>
            </w:r>
            <w:bookmarkStart w:id="0" w:name="_GoBack"/>
            <w:bookmarkEnd w:id="0"/>
          </w:p>
        </w:tc>
      </w:tr>
    </w:tbl>
    <w:p w:rsidR="00F14FEF" w:rsidRDefault="001C6B11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775F2" w:rsidRDefault="005775F2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5775F2" w:rsidRDefault="005775F2" w:rsidP="001C6B11">
      <w:pPr>
        <w:jc w:val="center"/>
      </w:pPr>
    </w:p>
    <w:tbl>
      <w:tblPr>
        <w:tblStyle w:val="a1"/>
        <w:tblW w:w="11199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7"/>
        <w:gridCol w:w="540"/>
        <w:gridCol w:w="2595"/>
        <w:gridCol w:w="525"/>
        <w:gridCol w:w="2512"/>
      </w:tblGrid>
      <w:tr w:rsidR="00F14FEF" w:rsidTr="009A496A">
        <w:trPr>
          <w:trHeight w:val="280"/>
        </w:trPr>
        <w:tc>
          <w:tcPr>
            <w:tcW w:w="11199" w:type="dxa"/>
            <w:gridSpan w:val="5"/>
            <w:shd w:val="clear" w:color="auto" w:fill="EFEFEF"/>
            <w:vAlign w:val="center"/>
          </w:tcPr>
          <w:p w:rsidR="001C6B11" w:rsidRDefault="001C6B11" w:rsidP="00E83A87">
            <w:pPr>
              <w:spacing w:before="120" w:after="120" w:line="276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F14FEF" w:rsidTr="0076462F">
        <w:tc>
          <w:tcPr>
            <w:tcW w:w="5027" w:type="dxa"/>
            <w:vAlign w:val="center"/>
          </w:tcPr>
          <w:p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de maladie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c>
          <w:tcPr>
            <w:tcW w:w="5027" w:type="dxa"/>
          </w:tcPr>
          <w:p w:rsidR="00F14FEF" w:rsidRDefault="000264CC">
            <w:pPr>
              <w:spacing w:before="300" w:after="200"/>
              <w:contextualSpacing w:val="0"/>
            </w:pPr>
            <w:bookmarkStart w:id="1" w:name="h.5hgdihq3thpz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 xml:space="preserve">Congé de maternité 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c>
          <w:tcPr>
            <w:tcW w:w="5027" w:type="dxa"/>
          </w:tcPr>
          <w:p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supplémentaire de maternité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rPr>
          <w:trHeight w:val="1166"/>
        </w:trPr>
        <w:tc>
          <w:tcPr>
            <w:tcW w:w="5027" w:type="dxa"/>
          </w:tcPr>
          <w:p w:rsidR="00F14FEF" w:rsidRDefault="007C71CF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 autre motif (à préciser) :</w:t>
            </w:r>
          </w:p>
          <w:p w:rsidR="005775F2" w:rsidRDefault="005775F2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</w:p>
          <w:p w:rsidR="005775F2" w:rsidRDefault="005775F2" w:rsidP="007C71CF">
            <w:pPr>
              <w:spacing w:before="300" w:after="200"/>
              <w:contextualSpacing w:val="0"/>
            </w:pPr>
          </w:p>
        </w:tc>
        <w:tc>
          <w:tcPr>
            <w:tcW w:w="540" w:type="dxa"/>
            <w:vAlign w:val="center"/>
          </w:tcPr>
          <w:p w:rsidR="00F14FEF" w:rsidRDefault="005775F2" w:rsidP="007C71CF">
            <w:pPr>
              <w:contextualSpacing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</w:tbl>
    <w:p w:rsidR="00F14FEF" w:rsidRDefault="001C6B11" w:rsidP="001C6B11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14FEF" w:rsidRDefault="00F14FEF">
      <w:pPr>
        <w:ind w:hanging="259"/>
      </w:pPr>
    </w:p>
    <w:tbl>
      <w:tblPr>
        <w:tblStyle w:val="a3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6612"/>
      </w:tblGrid>
      <w:tr w:rsidR="00F14FEF" w:rsidTr="003A7CC4"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543FBC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  <w:r w:rsidR="00D44EA8">
              <w:rPr>
                <w:rFonts w:ascii="Arial" w:eastAsia="Arial" w:hAnsi="Arial" w:cs="Arial"/>
                <w:sz w:val="24"/>
                <w:szCs w:val="24"/>
              </w:rPr>
              <w:t>et signature de l’enseignant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775F2" w:rsidRDefault="005775F2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775F2" w:rsidRDefault="005775F2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</w:pPr>
          </w:p>
        </w:tc>
        <w:tc>
          <w:tcPr>
            <w:tcW w:w="6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D44EA8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ignature </w:t>
            </w:r>
            <w:r>
              <w:rPr>
                <w:rFonts w:ascii="Arial" w:eastAsia="Arial" w:hAnsi="Arial" w:cs="Arial"/>
                <w:sz w:val="24"/>
                <w:szCs w:val="24"/>
              </w:rPr>
              <w:t>de l’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>IEN</w:t>
            </w:r>
          </w:p>
          <w:p w:rsidR="00F14FEF" w:rsidRDefault="00F14FEF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</w:tr>
    </w:tbl>
    <w:p w:rsidR="00F14FEF" w:rsidRDefault="00F14FEF"/>
    <w:tbl>
      <w:tblPr>
        <w:tblStyle w:val="a4"/>
        <w:tblW w:w="109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</w:tblGrid>
      <w:tr w:rsidR="005775F2" w:rsidTr="005775F2">
        <w:trPr>
          <w:trHeight w:val="44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5F2" w:rsidRDefault="005775F2">
            <w:pPr>
              <w:widowControl w:val="0"/>
              <w:jc w:val="center"/>
            </w:pPr>
          </w:p>
        </w:tc>
      </w:tr>
    </w:tbl>
    <w:p w:rsidR="00F14FEF" w:rsidRDefault="00F14FEF"/>
    <w:sectPr w:rsidR="00F14FEF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2C" w:rsidRDefault="00AD1C2C">
      <w:r>
        <w:separator/>
      </w:r>
    </w:p>
  </w:endnote>
  <w:endnote w:type="continuationSeparator" w:id="0">
    <w:p w:rsidR="00AD1C2C" w:rsidRDefault="00AD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2C" w:rsidRDefault="00527F38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8E388C7" wp14:editId="18E388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2C" w:rsidRDefault="00AD1C2C">
      <w:r>
        <w:separator/>
      </w:r>
    </w:p>
  </w:footnote>
  <w:footnote w:type="continuationSeparator" w:id="0">
    <w:p w:rsidR="00AD1C2C" w:rsidRDefault="00AD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2C" w:rsidRPr="00590B96" w:rsidRDefault="00AD1C2C">
    <w:pPr>
      <w:pStyle w:val="En-tte"/>
      <w:rPr>
        <w:sz w:val="24"/>
        <w:szCs w:val="24"/>
      </w:rPr>
    </w:pPr>
    <w:r w:rsidRPr="00590B96">
      <w:rPr>
        <w:sz w:val="24"/>
        <w:szCs w:val="24"/>
      </w:rPr>
      <w:t>SAGIPE-FOCG-2015/10/05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FEF"/>
    <w:rsid w:val="000264CC"/>
    <w:rsid w:val="00026862"/>
    <w:rsid w:val="000E4886"/>
    <w:rsid w:val="00105528"/>
    <w:rsid w:val="001C6B11"/>
    <w:rsid w:val="003A7CC4"/>
    <w:rsid w:val="00527F38"/>
    <w:rsid w:val="00543FBC"/>
    <w:rsid w:val="005775F2"/>
    <w:rsid w:val="00590B96"/>
    <w:rsid w:val="00722B08"/>
    <w:rsid w:val="0073240D"/>
    <w:rsid w:val="0074459D"/>
    <w:rsid w:val="0076462F"/>
    <w:rsid w:val="007C71CF"/>
    <w:rsid w:val="008428BE"/>
    <w:rsid w:val="008C58C8"/>
    <w:rsid w:val="009412F7"/>
    <w:rsid w:val="009A496A"/>
    <w:rsid w:val="00A7266E"/>
    <w:rsid w:val="00AD1C2C"/>
    <w:rsid w:val="00AE45C5"/>
    <w:rsid w:val="00B0676E"/>
    <w:rsid w:val="00B9156A"/>
    <w:rsid w:val="00C82CAD"/>
    <w:rsid w:val="00D44EA8"/>
    <w:rsid w:val="00E83A87"/>
    <w:rsid w:val="00E856AE"/>
    <w:rsid w:val="00E94CED"/>
    <w:rsid w:val="00F03DFD"/>
    <w:rsid w:val="00F14FEF"/>
    <w:rsid w:val="00F37B57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AD80703-143D-4E80-BB6B-FDA48635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266E"/>
  </w:style>
  <w:style w:type="paragraph" w:styleId="Titre1">
    <w:name w:val="heading 1"/>
    <w:basedOn w:val="Normal"/>
    <w:next w:val="Normal"/>
    <w:rsid w:val="00A7266E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rsid w:val="00A7266E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rsid w:val="00A7266E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rsid w:val="00A7266E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rsid w:val="00A7266E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rsid w:val="00A7266E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7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7266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A7266E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rsid w:val="00A7266E"/>
    <w:tblPr>
      <w:tblStyleRowBandSize w:val="1"/>
      <w:tblStyleColBandSize w:val="1"/>
    </w:tblPr>
  </w:style>
  <w:style w:type="table" w:customStyle="1" w:styleId="a0">
    <w:basedOn w:val="TableNormal"/>
    <w:rsid w:val="00A7266E"/>
    <w:tblPr>
      <w:tblStyleRowBandSize w:val="1"/>
      <w:tblStyleColBandSize w:val="1"/>
    </w:tblPr>
  </w:style>
  <w:style w:type="table" w:customStyle="1" w:styleId="a1">
    <w:basedOn w:val="TableNormal"/>
    <w:rsid w:val="00A7266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7266E"/>
    <w:tblPr>
      <w:tblStyleRowBandSize w:val="1"/>
      <w:tblStyleColBandSize w:val="1"/>
    </w:tblPr>
  </w:style>
  <w:style w:type="table" w:customStyle="1" w:styleId="a3">
    <w:basedOn w:val="TableNormal"/>
    <w:rsid w:val="00A7266E"/>
    <w:tblPr>
      <w:tblStyleRowBandSize w:val="1"/>
      <w:tblStyleColBandSize w:val="1"/>
    </w:tblPr>
  </w:style>
  <w:style w:type="table" w:customStyle="1" w:styleId="a4">
    <w:basedOn w:val="TableNormal"/>
    <w:rsid w:val="00A7266E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semiHidden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35B6-63C8-47EF-92AE-5232A246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ien3</cp:lastModifiedBy>
  <cp:revision>5</cp:revision>
  <cp:lastPrinted>2015-10-16T10:16:00Z</cp:lastPrinted>
  <dcterms:created xsi:type="dcterms:W3CDTF">2015-10-15T16:31:00Z</dcterms:created>
  <dcterms:modified xsi:type="dcterms:W3CDTF">2015-12-03T07:29:00Z</dcterms:modified>
</cp:coreProperties>
</file>