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00" w:rsidRPr="00B84D00" w:rsidRDefault="00B84D00" w:rsidP="00B84D00">
      <w:pPr>
        <w:pBdr>
          <w:top w:val="single" w:sz="4" w:space="1" w:color="auto"/>
          <w:left w:val="single" w:sz="4" w:space="4" w:color="auto"/>
          <w:bottom w:val="single" w:sz="4" w:space="1" w:color="auto"/>
          <w:right w:val="single" w:sz="4" w:space="4" w:color="auto"/>
        </w:pBdr>
        <w:rPr>
          <w:b/>
          <w:sz w:val="36"/>
          <w:szCs w:val="36"/>
        </w:rPr>
      </w:pPr>
      <w:proofErr w:type="spellStart"/>
      <w:r w:rsidRPr="00B84D00">
        <w:rPr>
          <w:b/>
          <w:sz w:val="36"/>
          <w:szCs w:val="36"/>
        </w:rPr>
        <w:t>ORAtio</w:t>
      </w:r>
      <w:proofErr w:type="spellEnd"/>
      <w:r w:rsidRPr="00B84D00">
        <w:rPr>
          <w:b/>
          <w:sz w:val="36"/>
          <w:szCs w:val="36"/>
        </w:rPr>
        <w:t xml:space="preserve"> CYCLE 3 : Enseigner l’oral, vers le débat… Dire pour convaincre</w:t>
      </w:r>
    </w:p>
    <w:p w:rsidR="00B84D00" w:rsidRPr="00E92B65" w:rsidRDefault="00B84D00" w:rsidP="00DC24A8">
      <w:pPr>
        <w:pStyle w:val="NormalWeb"/>
        <w:numPr>
          <w:ilvl w:val="0"/>
          <w:numId w:val="2"/>
        </w:numPr>
        <w:spacing w:before="0" w:beforeAutospacing="0" w:after="0" w:afterAutospacing="0"/>
        <w:rPr>
          <w:rFonts w:asciiTheme="minorHAnsi" w:hAnsiTheme="minorHAnsi" w:cs="Arial"/>
          <w:bCs/>
          <w:i/>
        </w:rPr>
      </w:pPr>
      <w:r w:rsidRPr="00B84D00">
        <w:rPr>
          <w:rFonts w:asciiTheme="minorHAnsi" w:hAnsiTheme="minorHAnsi" w:cs="Arial"/>
          <w:b/>
          <w:bCs/>
          <w:i/>
          <w:sz w:val="40"/>
          <w:szCs w:val="40"/>
          <w:u w:val="single"/>
        </w:rPr>
        <w:t xml:space="preserve">Découvrir sa voix </w:t>
      </w:r>
      <w:r w:rsidR="00E92B65" w:rsidRPr="00E92B65">
        <w:rPr>
          <w:rFonts w:asciiTheme="minorHAnsi" w:hAnsiTheme="minorHAnsi" w:cs="Arial"/>
          <w:bCs/>
          <w:i/>
        </w:rPr>
        <w:t>(10-15’)</w:t>
      </w:r>
    </w:p>
    <w:p w:rsidR="00B84D00" w:rsidRPr="006149B8" w:rsidRDefault="00B84D00" w:rsidP="00B84D00">
      <w:pPr>
        <w:pStyle w:val="NormalWeb"/>
        <w:spacing w:before="0" w:beforeAutospacing="0" w:after="0" w:afterAutospacing="0"/>
        <w:rPr>
          <w:rFonts w:asciiTheme="minorHAnsi" w:hAnsiTheme="minorHAnsi"/>
          <w:i/>
          <w:sz w:val="18"/>
          <w:szCs w:val="18"/>
          <w:u w:val="single"/>
        </w:rPr>
      </w:pPr>
    </w:p>
    <w:p w:rsidR="00B84D00" w:rsidRPr="00B84D00" w:rsidRDefault="00B84D00" w:rsidP="00B84D00">
      <w:pPr>
        <w:pStyle w:val="NormalWeb"/>
        <w:spacing w:before="0" w:beforeAutospacing="0" w:after="0" w:afterAutospacing="0"/>
        <w:rPr>
          <w:rFonts w:asciiTheme="minorHAnsi" w:hAnsiTheme="minorHAnsi"/>
          <w:sz w:val="28"/>
          <w:szCs w:val="28"/>
        </w:rPr>
      </w:pPr>
      <w:r w:rsidRPr="00B84D00">
        <w:rPr>
          <w:rFonts w:asciiTheme="minorHAnsi" w:hAnsiTheme="minorHAnsi" w:cs="Arial"/>
          <w:b/>
          <w:bCs/>
          <w:sz w:val="28"/>
          <w:szCs w:val="28"/>
        </w:rPr>
        <w:t>A travers l’échauffement vocal et la pratique des jeux vocaux</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Les moments réservés à la découverte de la voix (posture, gestion du souffle, phonation) sont indispensables pour installer chez les élèves de </w:t>
      </w:r>
      <w:r w:rsidRPr="00786437">
        <w:rPr>
          <w:rFonts w:eastAsia="Times New Roman" w:cs="Arial"/>
          <w:sz w:val="24"/>
          <w:szCs w:val="24"/>
          <w:u w:val="single"/>
          <w:lang w:eastAsia="fr-FR"/>
        </w:rPr>
        <w:t>bons réflexes</w:t>
      </w:r>
      <w:r w:rsidR="00786437">
        <w:rPr>
          <w:rFonts w:eastAsia="Times New Roman" w:cs="Arial"/>
          <w:sz w:val="24"/>
          <w:szCs w:val="24"/>
          <w:u w:val="single"/>
          <w:lang w:eastAsia="fr-FR"/>
        </w:rPr>
        <w:t xml:space="preserve"> </w:t>
      </w:r>
      <w:r w:rsidR="00786437" w:rsidRPr="00786437">
        <w:rPr>
          <w:rFonts w:eastAsia="Times New Roman" w:cs="Arial"/>
          <w:sz w:val="24"/>
          <w:szCs w:val="24"/>
          <w:lang w:eastAsia="fr-FR"/>
        </w:rPr>
        <w:t>(r</w:t>
      </w:r>
      <w:r w:rsidR="00786437">
        <w:rPr>
          <w:rFonts w:eastAsia="Times New Roman" w:cs="Arial"/>
          <w:sz w:val="24"/>
          <w:szCs w:val="24"/>
          <w:lang w:eastAsia="fr-FR"/>
        </w:rPr>
        <w:t>ituels).</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Ils doivent leur permettre d’acquérir progressivement :</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une </w:t>
      </w:r>
      <w:r w:rsidRPr="00B84D00">
        <w:rPr>
          <w:rFonts w:eastAsia="Times New Roman" w:cs="Arial"/>
          <w:sz w:val="24"/>
          <w:szCs w:val="24"/>
          <w:u w:val="single"/>
          <w:lang w:eastAsia="fr-FR"/>
        </w:rPr>
        <w:t>plus grande confiance</w:t>
      </w:r>
      <w:r w:rsidRPr="00B84D00">
        <w:rPr>
          <w:rFonts w:eastAsia="Times New Roman" w:cs="Arial"/>
          <w:sz w:val="24"/>
          <w:szCs w:val="24"/>
          <w:lang w:eastAsia="fr-FR"/>
        </w:rPr>
        <w:t xml:space="preserve"> en eux-mêmes </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de découvrir progressivement toutes </w:t>
      </w:r>
      <w:r w:rsidRPr="00B84D00">
        <w:rPr>
          <w:rFonts w:eastAsia="Times New Roman" w:cs="Arial"/>
          <w:sz w:val="24"/>
          <w:szCs w:val="24"/>
          <w:u w:val="single"/>
          <w:lang w:eastAsia="fr-FR"/>
        </w:rPr>
        <w:t>les possibilités de leur voix et de les exploiter</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d’</w:t>
      </w:r>
      <w:r w:rsidRPr="00786437">
        <w:rPr>
          <w:rFonts w:eastAsia="Times New Roman" w:cs="Arial"/>
          <w:sz w:val="24"/>
          <w:szCs w:val="24"/>
          <w:u w:val="single"/>
          <w:lang w:eastAsia="fr-FR"/>
        </w:rPr>
        <w:t>échauffer et de développer les muscles vocaux</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de jouer avec les difficultés langagières pour mieux chanter et mieux parler.</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d’exercer </w:t>
      </w:r>
      <w:r w:rsidRPr="00B84D00">
        <w:rPr>
          <w:rFonts w:eastAsia="Times New Roman" w:cs="Arial"/>
          <w:sz w:val="24"/>
          <w:szCs w:val="24"/>
          <w:u w:val="single"/>
          <w:lang w:eastAsia="fr-FR"/>
        </w:rPr>
        <w:t>la concentration personnelle et de se mettre en phase avec le groupe</w:t>
      </w:r>
      <w:r w:rsidRPr="00B84D00">
        <w:rPr>
          <w:rFonts w:eastAsia="Times New Roman" w:cs="Arial"/>
          <w:sz w:val="24"/>
          <w:szCs w:val="24"/>
          <w:lang w:eastAsia="fr-FR"/>
        </w:rPr>
        <w:t>.</w:t>
      </w:r>
    </w:p>
    <w:p w:rsidR="00B84D00" w:rsidRPr="00B84D00" w:rsidRDefault="00B84D00" w:rsidP="00B84D00">
      <w:pPr>
        <w:spacing w:after="0" w:line="240" w:lineRule="auto"/>
        <w:rPr>
          <w:rFonts w:eastAsia="Times New Roman" w:cs="Arial"/>
          <w:b/>
          <w:bCs/>
          <w:sz w:val="24"/>
          <w:szCs w:val="24"/>
          <w:lang w:eastAsia="fr-FR"/>
        </w:rPr>
      </w:pPr>
    </w:p>
    <w:p w:rsidR="00B84D00" w:rsidRPr="00786437" w:rsidRDefault="00B84D00" w:rsidP="00B84D00">
      <w:pPr>
        <w:spacing w:after="0" w:line="240" w:lineRule="auto"/>
        <w:rPr>
          <w:rFonts w:eastAsia="Times New Roman" w:cs="Times New Roman"/>
          <w:i/>
          <w:sz w:val="32"/>
          <w:szCs w:val="32"/>
          <w:lang w:eastAsia="fr-FR"/>
        </w:rPr>
      </w:pPr>
      <w:r w:rsidRPr="00786437">
        <w:rPr>
          <w:rFonts w:eastAsia="Times New Roman" w:cs="Arial"/>
          <w:b/>
          <w:bCs/>
          <w:i/>
          <w:sz w:val="32"/>
          <w:szCs w:val="32"/>
          <w:lang w:eastAsia="fr-FR"/>
        </w:rPr>
        <w:t>Détente corporelle, réveil corporel</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s’étirer dans toutes les directions, étirer un bras, puis l’autre en gardant le bénéfice de l’étirement.</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bailler sans bruit, puis en faisant fonctionner la voix et les résonateurs sur </w:t>
      </w:r>
      <w:proofErr w:type="spellStart"/>
      <w:r w:rsidRPr="00B84D00">
        <w:rPr>
          <w:rFonts w:eastAsia="Times New Roman" w:cs="Arial"/>
          <w:sz w:val="24"/>
          <w:szCs w:val="24"/>
          <w:lang w:eastAsia="fr-FR"/>
        </w:rPr>
        <w:t>aaaaaah</w:t>
      </w:r>
      <w:proofErr w:type="spellEnd"/>
      <w:r w:rsidRPr="00B84D00">
        <w:rPr>
          <w:rFonts w:eastAsia="Times New Roman" w:cs="Arial"/>
          <w:sz w:val="24"/>
          <w:szCs w:val="24"/>
          <w:lang w:eastAsia="fr-FR"/>
        </w:rPr>
        <w:t xml:space="preserve">, </w:t>
      </w:r>
      <w:proofErr w:type="spellStart"/>
      <w:r w:rsidRPr="00B84D00">
        <w:rPr>
          <w:rFonts w:eastAsia="Times New Roman" w:cs="Arial"/>
          <w:sz w:val="24"/>
          <w:szCs w:val="24"/>
          <w:lang w:eastAsia="fr-FR"/>
        </w:rPr>
        <w:t>iiiiiiii</w:t>
      </w:r>
      <w:proofErr w:type="spellEnd"/>
      <w:r w:rsidRPr="00B84D00">
        <w:rPr>
          <w:rFonts w:eastAsia="Times New Roman" w:cs="Arial"/>
          <w:sz w:val="24"/>
          <w:szCs w:val="24"/>
          <w:lang w:eastAsia="fr-FR"/>
        </w:rPr>
        <w:t>…..</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se frotter les mains paume contre paume</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se masser le visage (pâte à pain, pâte à modeler…) </w:t>
      </w:r>
    </w:p>
    <w:p w:rsidR="00786437" w:rsidRDefault="00B84D00" w:rsidP="00B84D00">
      <w:pPr>
        <w:spacing w:after="0" w:line="240" w:lineRule="auto"/>
        <w:rPr>
          <w:rFonts w:eastAsia="Times New Roman" w:cs="Arial"/>
          <w:sz w:val="24"/>
          <w:szCs w:val="24"/>
          <w:lang w:eastAsia="fr-FR"/>
        </w:rPr>
      </w:pPr>
      <w:r w:rsidRPr="00B84D00">
        <w:rPr>
          <w:rFonts w:eastAsia="Times New Roman" w:cs="Arial"/>
          <w:sz w:val="24"/>
          <w:szCs w:val="24"/>
          <w:lang w:eastAsia="fr-FR"/>
        </w:rPr>
        <w:t xml:space="preserve">- se masser la nuque, </w:t>
      </w:r>
      <w:proofErr w:type="gramStart"/>
      <w:r w:rsidRPr="00B84D00">
        <w:rPr>
          <w:rFonts w:eastAsia="Times New Roman" w:cs="Arial"/>
          <w:sz w:val="24"/>
          <w:szCs w:val="24"/>
          <w:lang w:eastAsia="fr-FR"/>
        </w:rPr>
        <w:t>regarder</w:t>
      </w:r>
      <w:proofErr w:type="gramEnd"/>
      <w:r w:rsidRPr="00B84D00">
        <w:rPr>
          <w:rFonts w:eastAsia="Times New Roman" w:cs="Arial"/>
          <w:sz w:val="24"/>
          <w:szCs w:val="24"/>
          <w:lang w:eastAsia="fr-FR"/>
        </w:rPr>
        <w:t xml:space="preserve"> en haut, en bas, à droite, à gauche en bougeant délicatement le cou. </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dessiner avec le bout du nez. </w:t>
      </w:r>
    </w:p>
    <w:p w:rsidR="00B84D00" w:rsidRDefault="00B84D00" w:rsidP="00B84D00">
      <w:pPr>
        <w:spacing w:after="0" w:line="240" w:lineRule="auto"/>
        <w:rPr>
          <w:rFonts w:eastAsia="Times New Roman" w:cs="Arial"/>
          <w:sz w:val="24"/>
          <w:szCs w:val="24"/>
          <w:lang w:eastAsia="fr-FR"/>
        </w:rPr>
      </w:pPr>
      <w:r w:rsidRPr="00B84D00">
        <w:rPr>
          <w:rFonts w:eastAsia="Times New Roman" w:cs="Arial"/>
          <w:sz w:val="24"/>
          <w:szCs w:val="24"/>
          <w:lang w:eastAsia="fr-FR"/>
        </w:rPr>
        <w:t xml:space="preserve">- se tapoter la poitrine, les reins, l’extérieur des jambes </w:t>
      </w:r>
    </w:p>
    <w:p w:rsidR="00767837" w:rsidRPr="00B84D00" w:rsidRDefault="00767837" w:rsidP="00B84D00">
      <w:pPr>
        <w:spacing w:after="0" w:line="240" w:lineRule="auto"/>
        <w:rPr>
          <w:rFonts w:eastAsia="Times New Roman" w:cs="Times New Roman"/>
          <w:sz w:val="24"/>
          <w:szCs w:val="24"/>
          <w:lang w:eastAsia="fr-FR"/>
        </w:rPr>
      </w:pPr>
    </w:p>
    <w:p w:rsidR="00B84D00" w:rsidRPr="00B84D00" w:rsidRDefault="00B84D00" w:rsidP="00B84D00">
      <w:pPr>
        <w:pStyle w:val="NormalWeb"/>
        <w:spacing w:before="0" w:beforeAutospacing="0" w:after="0" w:afterAutospacing="0"/>
        <w:rPr>
          <w:rFonts w:asciiTheme="minorHAnsi" w:hAnsiTheme="minorHAnsi"/>
          <w:i/>
          <w:sz w:val="32"/>
          <w:szCs w:val="32"/>
        </w:rPr>
      </w:pPr>
      <w:r w:rsidRPr="00B84D00">
        <w:rPr>
          <w:rFonts w:asciiTheme="minorHAnsi" w:hAnsiTheme="minorHAnsi" w:cs="Arial"/>
          <w:b/>
          <w:bCs/>
          <w:i/>
          <w:sz w:val="32"/>
          <w:szCs w:val="32"/>
        </w:rPr>
        <w:t>Souffle, respiration</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 xml:space="preserve"> </w:t>
      </w:r>
      <w:r w:rsidRPr="00B84D00">
        <w:rPr>
          <w:rFonts w:asciiTheme="minorHAnsi" w:hAnsiTheme="minorHAnsi" w:cs="Arial"/>
          <w:u w:val="single"/>
        </w:rPr>
        <w:t>Convoquer l’imaginaire</w:t>
      </w:r>
      <w:r w:rsidRPr="00B84D00">
        <w:rPr>
          <w:rFonts w:asciiTheme="minorHAnsi" w:hAnsiTheme="minorHAnsi" w:cs="Arial"/>
        </w:rPr>
        <w:t xml:space="preserve"> :</w:t>
      </w:r>
    </w:p>
    <w:p w:rsidR="00B84D00" w:rsidRPr="00B84D00" w:rsidRDefault="00B84D00" w:rsidP="00B84D00">
      <w:pPr>
        <w:pStyle w:val="NormalWeb"/>
        <w:numPr>
          <w:ilvl w:val="0"/>
          <w:numId w:val="1"/>
        </w:numPr>
        <w:spacing w:before="0" w:beforeAutospacing="0" w:after="0" w:afterAutospacing="0"/>
        <w:textAlignment w:val="baseline"/>
        <w:rPr>
          <w:rFonts w:asciiTheme="minorHAnsi" w:hAnsiTheme="minorHAnsi" w:cs="Arial"/>
        </w:rPr>
      </w:pPr>
      <w:r w:rsidRPr="00B84D00">
        <w:rPr>
          <w:rFonts w:asciiTheme="minorHAnsi" w:hAnsiTheme="minorHAnsi" w:cs="Arial"/>
        </w:rPr>
        <w:t xml:space="preserve">Faire vaciller la flamme d’une bougie, souffler les bougies sur le gâteau </w:t>
      </w:r>
      <w:proofErr w:type="gramStart"/>
      <w:r w:rsidRPr="00B84D00">
        <w:rPr>
          <w:rFonts w:asciiTheme="minorHAnsi" w:hAnsiTheme="minorHAnsi" w:cs="Arial"/>
        </w:rPr>
        <w:t>d’anniversaire ,</w:t>
      </w:r>
      <w:proofErr w:type="gramEnd"/>
      <w:r w:rsidRPr="00B84D00">
        <w:rPr>
          <w:rFonts w:asciiTheme="minorHAnsi" w:hAnsiTheme="minorHAnsi" w:cs="Arial"/>
        </w:rPr>
        <w:t xml:space="preserve"> toutes ensemble, une à une…</w:t>
      </w:r>
    </w:p>
    <w:p w:rsidR="00B84D00" w:rsidRPr="00B84D00" w:rsidRDefault="00B84D00" w:rsidP="00B84D00">
      <w:pPr>
        <w:pStyle w:val="NormalWeb"/>
        <w:numPr>
          <w:ilvl w:val="0"/>
          <w:numId w:val="1"/>
        </w:numPr>
        <w:spacing w:before="0" w:beforeAutospacing="0" w:after="0" w:afterAutospacing="0"/>
        <w:textAlignment w:val="baseline"/>
        <w:rPr>
          <w:rFonts w:asciiTheme="minorHAnsi" w:hAnsiTheme="minorHAnsi" w:cs="Arial"/>
        </w:rPr>
      </w:pPr>
      <w:r w:rsidRPr="00B84D00">
        <w:rPr>
          <w:rFonts w:asciiTheme="minorHAnsi" w:hAnsiTheme="minorHAnsi" w:cs="Arial"/>
        </w:rPr>
        <w:t xml:space="preserve">Réchauffer la paume avec son haleine, buée sur les vitres (air chaud), produire de l’air frais </w:t>
      </w:r>
      <w:proofErr w:type="gramStart"/>
      <w:r w:rsidRPr="00B84D00">
        <w:rPr>
          <w:rFonts w:asciiTheme="minorHAnsi" w:hAnsiTheme="minorHAnsi" w:cs="Arial"/>
        </w:rPr>
        <w:t>( jouer</w:t>
      </w:r>
      <w:proofErr w:type="gramEnd"/>
      <w:r w:rsidRPr="00B84D00">
        <w:rPr>
          <w:rFonts w:asciiTheme="minorHAnsi" w:hAnsiTheme="minorHAnsi" w:cs="Arial"/>
        </w:rPr>
        <w:t xml:space="preserve"> sur la pression)</w:t>
      </w:r>
    </w:p>
    <w:p w:rsidR="00B84D00" w:rsidRPr="00B84D00" w:rsidRDefault="00B84D00" w:rsidP="00B84D00">
      <w:pPr>
        <w:pStyle w:val="NormalWeb"/>
        <w:numPr>
          <w:ilvl w:val="0"/>
          <w:numId w:val="1"/>
        </w:numPr>
        <w:spacing w:before="0" w:beforeAutospacing="0" w:after="0" w:afterAutospacing="0"/>
        <w:textAlignment w:val="baseline"/>
        <w:rPr>
          <w:rFonts w:asciiTheme="minorHAnsi" w:hAnsiTheme="minorHAnsi" w:cs="Arial"/>
        </w:rPr>
      </w:pPr>
      <w:r w:rsidRPr="00B84D00">
        <w:rPr>
          <w:rFonts w:asciiTheme="minorHAnsi" w:hAnsiTheme="minorHAnsi" w:cs="Arial"/>
        </w:rPr>
        <w:t xml:space="preserve">Expirer de façon saccadée sur </w:t>
      </w:r>
      <w:proofErr w:type="gramStart"/>
      <w:r w:rsidRPr="00B84D00">
        <w:rPr>
          <w:rFonts w:asciiTheme="minorHAnsi" w:hAnsiTheme="minorHAnsi" w:cs="Arial"/>
        </w:rPr>
        <w:t xml:space="preserve">[ </w:t>
      </w:r>
      <w:proofErr w:type="spellStart"/>
      <w:r w:rsidRPr="00B84D00">
        <w:rPr>
          <w:rFonts w:asciiTheme="minorHAnsi" w:hAnsiTheme="minorHAnsi" w:cs="Arial"/>
        </w:rPr>
        <w:t>kss</w:t>
      </w:r>
      <w:proofErr w:type="spellEnd"/>
      <w:proofErr w:type="gramEnd"/>
      <w:r w:rsidRPr="00B84D00">
        <w:rPr>
          <w:rFonts w:asciiTheme="minorHAnsi" w:hAnsiTheme="minorHAnsi" w:cs="Arial"/>
        </w:rPr>
        <w:t xml:space="preserve">, </w:t>
      </w:r>
      <w:proofErr w:type="spellStart"/>
      <w:r w:rsidRPr="00B84D00">
        <w:rPr>
          <w:rFonts w:asciiTheme="minorHAnsi" w:hAnsiTheme="minorHAnsi" w:cs="Arial"/>
        </w:rPr>
        <w:t>kss</w:t>
      </w:r>
      <w:proofErr w:type="spellEnd"/>
      <w:r w:rsidRPr="00B84D00">
        <w:rPr>
          <w:rFonts w:asciiTheme="minorHAnsi" w:hAnsiTheme="minorHAnsi" w:cs="Arial"/>
        </w:rPr>
        <w:t xml:space="preserve">, </w:t>
      </w:r>
      <w:proofErr w:type="spellStart"/>
      <w:r w:rsidRPr="00B84D00">
        <w:rPr>
          <w:rFonts w:asciiTheme="minorHAnsi" w:hAnsiTheme="minorHAnsi" w:cs="Arial"/>
        </w:rPr>
        <w:t>kss</w:t>
      </w:r>
      <w:proofErr w:type="spellEnd"/>
      <w:r w:rsidRPr="00B84D00">
        <w:rPr>
          <w:rFonts w:asciiTheme="minorHAnsi" w:hAnsiTheme="minorHAnsi" w:cs="Arial"/>
        </w:rPr>
        <w:t xml:space="preserve">], [ </w:t>
      </w:r>
      <w:proofErr w:type="spellStart"/>
      <w:r w:rsidRPr="00B84D00">
        <w:rPr>
          <w:rFonts w:asciiTheme="minorHAnsi" w:hAnsiTheme="minorHAnsi" w:cs="Arial"/>
        </w:rPr>
        <w:t>tss</w:t>
      </w:r>
      <w:proofErr w:type="spellEnd"/>
      <w:r w:rsidRPr="00B84D00">
        <w:rPr>
          <w:rFonts w:asciiTheme="minorHAnsi" w:hAnsiTheme="minorHAnsi" w:cs="Arial"/>
        </w:rPr>
        <w:t xml:space="preserve">, </w:t>
      </w:r>
      <w:proofErr w:type="spellStart"/>
      <w:r w:rsidRPr="00B84D00">
        <w:rPr>
          <w:rFonts w:asciiTheme="minorHAnsi" w:hAnsiTheme="minorHAnsi" w:cs="Arial"/>
        </w:rPr>
        <w:t>tss</w:t>
      </w:r>
      <w:proofErr w:type="spellEnd"/>
      <w:r w:rsidRPr="00B84D00">
        <w:rPr>
          <w:rFonts w:asciiTheme="minorHAnsi" w:hAnsiTheme="minorHAnsi" w:cs="Arial"/>
        </w:rPr>
        <w:t xml:space="preserve">, </w:t>
      </w:r>
      <w:proofErr w:type="spellStart"/>
      <w:r w:rsidRPr="00B84D00">
        <w:rPr>
          <w:rFonts w:asciiTheme="minorHAnsi" w:hAnsiTheme="minorHAnsi" w:cs="Arial"/>
        </w:rPr>
        <w:t>tss</w:t>
      </w:r>
      <w:proofErr w:type="spellEnd"/>
      <w:r w:rsidRPr="00B84D00">
        <w:rPr>
          <w:rFonts w:asciiTheme="minorHAnsi" w:hAnsiTheme="minorHAnsi" w:cs="Arial"/>
        </w:rPr>
        <w:t>], [</w:t>
      </w:r>
      <w:proofErr w:type="spellStart"/>
      <w:r w:rsidRPr="00B84D00">
        <w:rPr>
          <w:rFonts w:asciiTheme="minorHAnsi" w:hAnsiTheme="minorHAnsi" w:cs="Arial"/>
        </w:rPr>
        <w:t>ftt</w:t>
      </w:r>
      <w:proofErr w:type="spellEnd"/>
      <w:r w:rsidRPr="00B84D00">
        <w:rPr>
          <w:rFonts w:asciiTheme="minorHAnsi" w:hAnsiTheme="minorHAnsi" w:cs="Arial"/>
        </w:rPr>
        <w:t xml:space="preserve">, </w:t>
      </w:r>
      <w:proofErr w:type="spellStart"/>
      <w:r w:rsidRPr="00B84D00">
        <w:rPr>
          <w:rFonts w:asciiTheme="minorHAnsi" w:hAnsiTheme="minorHAnsi" w:cs="Arial"/>
        </w:rPr>
        <w:t>ftt</w:t>
      </w:r>
      <w:proofErr w:type="spellEnd"/>
      <w:r w:rsidRPr="00B84D00">
        <w:rPr>
          <w:rFonts w:asciiTheme="minorHAnsi" w:hAnsiTheme="minorHAnsi" w:cs="Arial"/>
        </w:rPr>
        <w:t xml:space="preserve">, </w:t>
      </w:r>
      <w:proofErr w:type="spellStart"/>
      <w:r w:rsidRPr="00B84D00">
        <w:rPr>
          <w:rFonts w:asciiTheme="minorHAnsi" w:hAnsiTheme="minorHAnsi" w:cs="Arial"/>
        </w:rPr>
        <w:t>ftt</w:t>
      </w:r>
      <w:proofErr w:type="spellEnd"/>
      <w:r w:rsidRPr="00B84D00">
        <w:rPr>
          <w:rFonts w:asciiTheme="minorHAnsi" w:hAnsiTheme="minorHAnsi" w:cs="Arial"/>
        </w:rPr>
        <w:t>] (travail du diaphragme) : imiter les cigales, les serpents à sonnette…) Lors de ces exercices, une courte inspiration se mettra en place de façon réflexe après chaque son.</w:t>
      </w:r>
    </w:p>
    <w:p w:rsidR="00B84D00" w:rsidRPr="00B84D00" w:rsidRDefault="00B84D00" w:rsidP="00B84D00">
      <w:pPr>
        <w:pStyle w:val="NormalWeb"/>
        <w:spacing w:before="0" w:beforeAutospacing="0" w:after="0" w:afterAutospacing="0"/>
        <w:ind w:firstLine="720"/>
        <w:rPr>
          <w:rFonts w:asciiTheme="minorHAnsi" w:hAnsiTheme="minorHAnsi"/>
        </w:rPr>
      </w:pPr>
      <w:r w:rsidRPr="00B84D00">
        <w:rPr>
          <w:rFonts w:asciiTheme="minorHAnsi" w:hAnsiTheme="minorHAnsi" w:cs="Arial"/>
        </w:rPr>
        <w:t>Ex : Prise d’air, puis expirer sur 4 [</w:t>
      </w:r>
      <w:proofErr w:type="spellStart"/>
      <w:r w:rsidRPr="00B84D00">
        <w:rPr>
          <w:rFonts w:asciiTheme="minorHAnsi" w:hAnsiTheme="minorHAnsi" w:cs="Arial"/>
        </w:rPr>
        <w:t>ts</w:t>
      </w:r>
      <w:proofErr w:type="spellEnd"/>
      <w:r w:rsidRPr="00B84D00">
        <w:rPr>
          <w:rFonts w:asciiTheme="minorHAnsi" w:hAnsiTheme="minorHAnsi" w:cs="Arial"/>
        </w:rPr>
        <w:t>], 4 [</w:t>
      </w:r>
      <w:proofErr w:type="spellStart"/>
      <w:r w:rsidRPr="00B84D00">
        <w:rPr>
          <w:rFonts w:asciiTheme="minorHAnsi" w:hAnsiTheme="minorHAnsi" w:cs="Arial"/>
        </w:rPr>
        <w:t>tch</w:t>
      </w:r>
      <w:proofErr w:type="spellEnd"/>
      <w:r w:rsidRPr="00B84D00">
        <w:rPr>
          <w:rFonts w:asciiTheme="minorHAnsi" w:hAnsiTheme="minorHAnsi" w:cs="Arial"/>
        </w:rPr>
        <w:t xml:space="preserve">], 4 [ff], puis laisser rentrer </w:t>
      </w:r>
      <w:proofErr w:type="gramStart"/>
      <w:r w:rsidRPr="00B84D00">
        <w:rPr>
          <w:rFonts w:asciiTheme="minorHAnsi" w:hAnsiTheme="minorHAnsi" w:cs="Arial"/>
        </w:rPr>
        <w:t>l’air ,</w:t>
      </w:r>
      <w:proofErr w:type="gramEnd"/>
      <w:r w:rsidRPr="00B84D00">
        <w:rPr>
          <w:rFonts w:asciiTheme="minorHAnsi" w:hAnsiTheme="minorHAnsi" w:cs="Arial"/>
        </w:rPr>
        <w:t xml:space="preserve"> puis recommencer.</w:t>
      </w:r>
    </w:p>
    <w:p w:rsidR="00B84D00" w:rsidRPr="006149B8" w:rsidRDefault="00B84D00" w:rsidP="00B84D00">
      <w:pPr>
        <w:pStyle w:val="NormalWeb"/>
        <w:spacing w:before="0" w:beforeAutospacing="0" w:after="0" w:afterAutospacing="0"/>
        <w:rPr>
          <w:rFonts w:asciiTheme="minorHAnsi" w:hAnsiTheme="minorHAnsi"/>
          <w:i/>
          <w:sz w:val="32"/>
          <w:szCs w:val="32"/>
        </w:rPr>
      </w:pPr>
      <w:r w:rsidRPr="006149B8">
        <w:rPr>
          <w:rFonts w:asciiTheme="minorHAnsi" w:hAnsiTheme="minorHAnsi" w:cs="Arial"/>
          <w:i/>
          <w:sz w:val="32"/>
          <w:szCs w:val="32"/>
        </w:rPr>
        <w:t xml:space="preserve"> </w:t>
      </w:r>
    </w:p>
    <w:p w:rsidR="00B84D00" w:rsidRPr="00B84D00" w:rsidRDefault="00B84D00" w:rsidP="00B84D00">
      <w:pPr>
        <w:spacing w:after="0" w:line="240" w:lineRule="auto"/>
        <w:rPr>
          <w:rFonts w:eastAsia="Times New Roman" w:cs="Times New Roman"/>
          <w:i/>
          <w:sz w:val="32"/>
          <w:szCs w:val="32"/>
          <w:lang w:eastAsia="fr-FR"/>
        </w:rPr>
      </w:pPr>
      <w:r w:rsidRPr="00B84D00">
        <w:rPr>
          <w:rFonts w:eastAsia="Times New Roman" w:cs="Arial"/>
          <w:b/>
          <w:bCs/>
          <w:i/>
          <w:sz w:val="32"/>
          <w:szCs w:val="32"/>
          <w:lang w:eastAsia="fr-FR"/>
        </w:rPr>
        <w:t>Energie articulatoire</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Ces exercices visent à accroître l’agilité des muscles de la langue et du visage.</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grimacer, mâcher du chewing-gum, </w:t>
      </w:r>
      <w:proofErr w:type="gramStart"/>
      <w:r w:rsidRPr="00B84D00">
        <w:rPr>
          <w:rFonts w:eastAsia="Times New Roman" w:cs="Arial"/>
          <w:sz w:val="24"/>
          <w:szCs w:val="24"/>
          <w:lang w:eastAsia="fr-FR"/>
        </w:rPr>
        <w:t>bâiller</w:t>
      </w:r>
      <w:proofErr w:type="gramEnd"/>
      <w:r w:rsidRPr="00B84D00">
        <w:rPr>
          <w:rFonts w:eastAsia="Times New Roman" w:cs="Arial"/>
          <w:sz w:val="24"/>
          <w:szCs w:val="24"/>
          <w:lang w:eastAsia="fr-FR"/>
        </w:rPr>
        <w:t>…</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tirer la langue</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faire vibrer la langue en roulant les r, </w:t>
      </w:r>
      <w:proofErr w:type="spellStart"/>
      <w:r w:rsidRPr="00B84D00">
        <w:rPr>
          <w:rFonts w:eastAsia="Times New Roman" w:cs="Arial"/>
          <w:sz w:val="24"/>
          <w:szCs w:val="24"/>
          <w:lang w:eastAsia="fr-FR"/>
        </w:rPr>
        <w:t>rrrr</w:t>
      </w:r>
      <w:proofErr w:type="spellEnd"/>
      <w:r w:rsidRPr="00B84D00">
        <w:rPr>
          <w:rFonts w:eastAsia="Times New Roman" w:cs="Arial"/>
          <w:sz w:val="24"/>
          <w:szCs w:val="24"/>
          <w:lang w:eastAsia="fr-FR"/>
        </w:rPr>
        <w:t xml:space="preserve"> (pigeon qui roucoule), varier l’initiale, les hauteurs : </w:t>
      </w:r>
      <w:proofErr w:type="spellStart"/>
      <w:r w:rsidRPr="00B84D00">
        <w:rPr>
          <w:rFonts w:eastAsia="Times New Roman" w:cs="Arial"/>
          <w:sz w:val="24"/>
          <w:szCs w:val="24"/>
          <w:lang w:eastAsia="fr-FR"/>
        </w:rPr>
        <w:t>drrrrr</w:t>
      </w:r>
      <w:proofErr w:type="spellEnd"/>
      <w:r w:rsidRPr="00B84D00">
        <w:rPr>
          <w:rFonts w:eastAsia="Times New Roman" w:cs="Arial"/>
          <w:sz w:val="24"/>
          <w:szCs w:val="24"/>
          <w:lang w:eastAsia="fr-FR"/>
        </w:rPr>
        <w:t xml:space="preserve">, </w:t>
      </w:r>
      <w:proofErr w:type="spellStart"/>
      <w:r w:rsidRPr="00B84D00">
        <w:rPr>
          <w:rFonts w:eastAsia="Times New Roman" w:cs="Arial"/>
          <w:sz w:val="24"/>
          <w:szCs w:val="24"/>
          <w:lang w:eastAsia="fr-FR"/>
        </w:rPr>
        <w:t>vrrrrr</w:t>
      </w:r>
      <w:proofErr w:type="spellEnd"/>
      <w:r w:rsidRPr="00B84D00">
        <w:rPr>
          <w:rFonts w:eastAsia="Times New Roman" w:cs="Arial"/>
          <w:sz w:val="24"/>
          <w:szCs w:val="24"/>
          <w:lang w:eastAsia="fr-FR"/>
        </w:rPr>
        <w:t>, claquements de la langue (pluie…)</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faire vibrer les lèvres </w:t>
      </w:r>
      <w:proofErr w:type="gramStart"/>
      <w:r w:rsidRPr="00B84D00">
        <w:rPr>
          <w:rFonts w:eastAsia="Times New Roman" w:cs="Arial"/>
          <w:sz w:val="24"/>
          <w:szCs w:val="24"/>
          <w:lang w:eastAsia="fr-FR"/>
        </w:rPr>
        <w:t>:  brrr</w:t>
      </w:r>
      <w:proofErr w:type="gramEnd"/>
      <w:r w:rsidRPr="00B84D00">
        <w:rPr>
          <w:rFonts w:eastAsia="Times New Roman" w:cs="Arial"/>
          <w:sz w:val="24"/>
          <w:szCs w:val="24"/>
          <w:lang w:eastAsia="fr-FR"/>
        </w:rPr>
        <w:t xml:space="preserve"> (cheval, moteur…)</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 xml:space="preserve">- envoyer des bisous… </w:t>
      </w:r>
      <w:proofErr w:type="gramStart"/>
      <w:r w:rsidRPr="00B84D00">
        <w:rPr>
          <w:rFonts w:eastAsia="Times New Roman" w:cs="Arial"/>
          <w:sz w:val="24"/>
          <w:szCs w:val="24"/>
          <w:lang w:eastAsia="fr-FR"/>
        </w:rPr>
        <w:t>varier</w:t>
      </w:r>
      <w:proofErr w:type="gramEnd"/>
      <w:r w:rsidRPr="00B84D00">
        <w:rPr>
          <w:rFonts w:eastAsia="Times New Roman" w:cs="Arial"/>
          <w:sz w:val="24"/>
          <w:szCs w:val="24"/>
          <w:lang w:eastAsia="fr-FR"/>
        </w:rPr>
        <w:t xml:space="preserve"> le rythme</w:t>
      </w:r>
    </w:p>
    <w:p w:rsidR="006149B8" w:rsidRDefault="006149B8" w:rsidP="00B84D00">
      <w:pPr>
        <w:spacing w:after="0" w:line="240" w:lineRule="auto"/>
        <w:rPr>
          <w:rFonts w:eastAsia="Times New Roman" w:cs="Arial"/>
          <w:sz w:val="24"/>
          <w:szCs w:val="24"/>
          <w:lang w:eastAsia="fr-FR"/>
        </w:rPr>
      </w:pPr>
    </w:p>
    <w:p w:rsidR="00B84D00" w:rsidRPr="00B84D00" w:rsidRDefault="00B84D00" w:rsidP="00B84D00">
      <w:pPr>
        <w:spacing w:after="0" w:line="240" w:lineRule="auto"/>
        <w:rPr>
          <w:rFonts w:eastAsia="Times New Roman" w:cs="Times New Roman"/>
          <w:i/>
          <w:sz w:val="32"/>
          <w:szCs w:val="32"/>
          <w:lang w:eastAsia="fr-FR"/>
        </w:rPr>
      </w:pPr>
      <w:r w:rsidRPr="00B84D00">
        <w:rPr>
          <w:rFonts w:eastAsia="Times New Roman" w:cs="Arial"/>
          <w:b/>
          <w:bCs/>
          <w:i/>
          <w:sz w:val="32"/>
          <w:szCs w:val="32"/>
          <w:lang w:eastAsia="fr-FR"/>
        </w:rPr>
        <w:t>Réveil vocal</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Explorer sa voix sous toutes ses formes, parlées et chantées</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u w:val="single"/>
          <w:lang w:eastAsia="fr-FR"/>
        </w:rPr>
        <w:t>Sur des consonnes sonores</w:t>
      </w:r>
    </w:p>
    <w:p w:rsidR="00B84D00" w:rsidRPr="00B84D00" w:rsidRDefault="00B84D00" w:rsidP="00B84D00">
      <w:pPr>
        <w:spacing w:after="0" w:line="240" w:lineRule="auto"/>
        <w:rPr>
          <w:rFonts w:eastAsia="Times New Roman" w:cs="Times New Roman"/>
          <w:sz w:val="24"/>
          <w:szCs w:val="24"/>
          <w:lang w:eastAsia="fr-FR"/>
        </w:rPr>
      </w:pPr>
      <w:r w:rsidRPr="00B84D00">
        <w:rPr>
          <w:rFonts w:eastAsia="Times New Roman" w:cs="Arial"/>
          <w:sz w:val="24"/>
          <w:szCs w:val="24"/>
          <w:lang w:eastAsia="fr-FR"/>
        </w:rPr>
        <w:t>[</w:t>
      </w:r>
      <w:proofErr w:type="gramStart"/>
      <w:r w:rsidRPr="00B84D00">
        <w:rPr>
          <w:rFonts w:eastAsia="Times New Roman" w:cs="Arial"/>
          <w:sz w:val="24"/>
          <w:szCs w:val="24"/>
          <w:lang w:eastAsia="fr-FR"/>
        </w:rPr>
        <w:t>j</w:t>
      </w:r>
      <w:proofErr w:type="gramEnd"/>
      <w:r w:rsidRPr="00B84D00">
        <w:rPr>
          <w:rFonts w:eastAsia="Times New Roman" w:cs="Arial"/>
          <w:sz w:val="24"/>
          <w:szCs w:val="24"/>
          <w:lang w:eastAsia="fr-FR"/>
        </w:rPr>
        <w:t>], [v], [z] en variant les hauteurs, l’intensité (imitations d’insectes, bruits de vent)</w:t>
      </w:r>
    </w:p>
    <w:p w:rsidR="00767837" w:rsidRDefault="00B84D00" w:rsidP="00767837">
      <w:pPr>
        <w:spacing w:after="0" w:line="240" w:lineRule="auto"/>
        <w:rPr>
          <w:rFonts w:eastAsia="Times New Roman" w:cs="Arial"/>
          <w:sz w:val="24"/>
          <w:szCs w:val="24"/>
          <w:lang w:eastAsia="fr-FR"/>
        </w:rPr>
      </w:pPr>
      <w:r w:rsidRPr="00B84D00">
        <w:rPr>
          <w:rFonts w:eastAsia="Times New Roman" w:cs="Arial"/>
          <w:sz w:val="24"/>
          <w:szCs w:val="24"/>
          <w:lang w:eastAsia="fr-FR"/>
        </w:rPr>
        <w:t xml:space="preserve">Associer à des expirations longues et à un geste </w:t>
      </w:r>
    </w:p>
    <w:p w:rsidR="00B84D00" w:rsidRDefault="00767837" w:rsidP="00767837">
      <w:pPr>
        <w:spacing w:after="0" w:line="240" w:lineRule="auto"/>
        <w:rPr>
          <w:rFonts w:eastAsia="Times New Roman" w:cs="Arial"/>
          <w:sz w:val="24"/>
          <w:szCs w:val="24"/>
          <w:lang w:eastAsia="fr-FR"/>
        </w:rPr>
      </w:pPr>
      <w:r>
        <w:rPr>
          <w:rFonts w:eastAsia="Times New Roman" w:cs="Arial"/>
          <w:sz w:val="24"/>
          <w:szCs w:val="24"/>
          <w:lang w:eastAsia="fr-FR"/>
        </w:rPr>
        <w:lastRenderedPageBreak/>
        <w:t>(</w:t>
      </w:r>
      <w:proofErr w:type="gramStart"/>
      <w:r>
        <w:rPr>
          <w:rFonts w:eastAsia="Times New Roman" w:cs="Arial"/>
          <w:sz w:val="24"/>
          <w:szCs w:val="24"/>
          <w:lang w:eastAsia="fr-FR"/>
        </w:rPr>
        <w:t>zzzz</w:t>
      </w:r>
      <w:proofErr w:type="gramEnd"/>
      <w:r>
        <w:rPr>
          <w:rFonts w:eastAsia="Times New Roman" w:cs="Arial"/>
          <w:sz w:val="24"/>
          <w:szCs w:val="24"/>
          <w:lang w:eastAsia="fr-FR"/>
        </w:rPr>
        <w:t xml:space="preserve">) sonoriser le </w:t>
      </w:r>
      <w:r w:rsidR="00B84D00" w:rsidRPr="00B84D00">
        <w:rPr>
          <w:rFonts w:eastAsia="Times New Roman" w:cs="Arial"/>
          <w:sz w:val="24"/>
          <w:szCs w:val="24"/>
          <w:lang w:eastAsia="fr-FR"/>
        </w:rPr>
        <w:t xml:space="preserve"> parcours du vol d’un moustique dessiné avec le doigt dans l’espace par le meneur. Veiller à varier les durées, les hauteurs, les changements </w:t>
      </w:r>
      <w:proofErr w:type="gramStart"/>
      <w:r w:rsidR="00B84D00" w:rsidRPr="00B84D00">
        <w:rPr>
          <w:rFonts w:eastAsia="Times New Roman" w:cs="Arial"/>
          <w:sz w:val="24"/>
          <w:szCs w:val="24"/>
          <w:lang w:eastAsia="fr-FR"/>
        </w:rPr>
        <w:t>d’allures .</w:t>
      </w:r>
      <w:proofErr w:type="gramEnd"/>
      <w:r w:rsidR="00B84D00" w:rsidRPr="00B84D00">
        <w:rPr>
          <w:rFonts w:eastAsia="Times New Roman" w:cs="Arial"/>
          <w:sz w:val="24"/>
          <w:szCs w:val="24"/>
          <w:lang w:eastAsia="fr-FR"/>
        </w:rPr>
        <w:t xml:space="preserve"> Quand</w:t>
      </w:r>
      <w:r>
        <w:rPr>
          <w:rFonts w:eastAsia="Times New Roman" w:cs="Arial"/>
          <w:sz w:val="24"/>
          <w:szCs w:val="24"/>
          <w:lang w:eastAsia="fr-FR"/>
        </w:rPr>
        <w:t xml:space="preserve"> le doigt se pose : silence</w:t>
      </w:r>
    </w:p>
    <w:p w:rsidR="00767837" w:rsidRDefault="00767837" w:rsidP="00767837">
      <w:pPr>
        <w:spacing w:after="0" w:line="240" w:lineRule="auto"/>
        <w:rPr>
          <w:rFonts w:eastAsia="Times New Roman" w:cs="Arial"/>
          <w:sz w:val="24"/>
          <w:szCs w:val="24"/>
          <w:u w:val="single"/>
          <w:lang w:eastAsia="fr-FR"/>
        </w:rPr>
      </w:pPr>
    </w:p>
    <w:p w:rsidR="00767837" w:rsidRPr="00B84D00" w:rsidRDefault="00767837" w:rsidP="00767837">
      <w:pPr>
        <w:spacing w:after="0" w:line="240" w:lineRule="auto"/>
        <w:rPr>
          <w:rFonts w:eastAsia="Times New Roman" w:cs="Times New Roman"/>
          <w:sz w:val="24"/>
          <w:szCs w:val="24"/>
          <w:u w:val="single"/>
          <w:lang w:eastAsia="fr-FR"/>
        </w:rPr>
      </w:pPr>
      <w:r w:rsidRPr="00767837">
        <w:rPr>
          <w:rFonts w:eastAsia="Times New Roman" w:cs="Arial"/>
          <w:sz w:val="24"/>
          <w:szCs w:val="24"/>
          <w:u w:val="single"/>
          <w:lang w:eastAsia="fr-FR"/>
        </w:rPr>
        <w:t>Avec des voyelles :</w:t>
      </w:r>
    </w:p>
    <w:p w:rsidR="00B84D00" w:rsidRDefault="00B84D00" w:rsidP="00B84D00">
      <w:pPr>
        <w:spacing w:after="0" w:line="240" w:lineRule="auto"/>
        <w:rPr>
          <w:rFonts w:eastAsia="Times New Roman" w:cs="Arial"/>
          <w:sz w:val="24"/>
          <w:szCs w:val="24"/>
          <w:lang w:eastAsia="fr-FR"/>
        </w:rPr>
      </w:pPr>
      <w:r w:rsidRPr="00B84D00">
        <w:rPr>
          <w:rFonts w:eastAsia="Times New Roman" w:cs="Arial"/>
          <w:sz w:val="24"/>
          <w:szCs w:val="24"/>
          <w:lang w:eastAsia="fr-FR"/>
        </w:rPr>
        <w:t xml:space="preserve">- manifester de l’admiration  oh ! </w:t>
      </w:r>
      <w:proofErr w:type="gramStart"/>
      <w:r w:rsidRPr="00B84D00">
        <w:rPr>
          <w:rFonts w:eastAsia="Times New Roman" w:cs="Arial"/>
          <w:sz w:val="24"/>
          <w:szCs w:val="24"/>
          <w:lang w:eastAsia="fr-FR"/>
        </w:rPr>
        <w:t>ah</w:t>
      </w:r>
      <w:proofErr w:type="gramEnd"/>
      <w:r w:rsidRPr="00B84D00">
        <w:rPr>
          <w:rFonts w:eastAsia="Times New Roman" w:cs="Arial"/>
          <w:sz w:val="24"/>
          <w:szCs w:val="24"/>
          <w:lang w:eastAsia="fr-FR"/>
        </w:rPr>
        <w:t xml:space="preserve"> ! , de l’étonnement ah ! </w:t>
      </w:r>
      <w:proofErr w:type="gramStart"/>
      <w:r w:rsidRPr="00B84D00">
        <w:rPr>
          <w:rFonts w:eastAsia="Times New Roman" w:cs="Arial"/>
          <w:sz w:val="24"/>
          <w:szCs w:val="24"/>
          <w:lang w:eastAsia="fr-FR"/>
        </w:rPr>
        <w:t>eh</w:t>
      </w:r>
      <w:proofErr w:type="gramEnd"/>
      <w:r w:rsidRPr="00B84D00">
        <w:rPr>
          <w:rFonts w:eastAsia="Times New Roman" w:cs="Arial"/>
          <w:sz w:val="24"/>
          <w:szCs w:val="24"/>
          <w:lang w:eastAsia="fr-FR"/>
        </w:rPr>
        <w:t xml:space="preserve"> ! </w:t>
      </w:r>
    </w:p>
    <w:p w:rsidR="00324FC7" w:rsidRPr="00B84D00" w:rsidRDefault="00324FC7" w:rsidP="00B84D00">
      <w:pPr>
        <w:spacing w:after="0" w:line="240" w:lineRule="auto"/>
        <w:rPr>
          <w:rFonts w:eastAsia="Times New Roman" w:cs="Times New Roman"/>
          <w:sz w:val="24"/>
          <w:szCs w:val="24"/>
          <w:lang w:eastAsia="fr-FR"/>
        </w:rPr>
      </w:pPr>
      <w:r>
        <w:rPr>
          <w:rFonts w:eastAsia="Times New Roman" w:cs="Arial"/>
          <w:sz w:val="24"/>
          <w:szCs w:val="24"/>
          <w:lang w:eastAsia="fr-FR"/>
        </w:rPr>
        <w:t>- jouer à décliner une même voyelle avec des intentions différentes</w:t>
      </w:r>
    </w:p>
    <w:p w:rsidR="006149B8" w:rsidRDefault="006149B8" w:rsidP="00B84D00">
      <w:pPr>
        <w:pStyle w:val="NormalWeb"/>
        <w:spacing w:before="0" w:beforeAutospacing="0" w:after="0" w:afterAutospacing="0"/>
        <w:rPr>
          <w:rFonts w:asciiTheme="minorHAnsi" w:hAnsiTheme="minorHAnsi" w:cs="Arial"/>
          <w:b/>
          <w:bCs/>
          <w:i/>
          <w:sz w:val="32"/>
          <w:szCs w:val="32"/>
        </w:rPr>
      </w:pPr>
    </w:p>
    <w:p w:rsidR="00B84D00" w:rsidRPr="006149B8" w:rsidRDefault="006149B8" w:rsidP="00B84D00">
      <w:pPr>
        <w:pStyle w:val="NormalWeb"/>
        <w:spacing w:before="0" w:beforeAutospacing="0" w:after="0" w:afterAutospacing="0"/>
        <w:rPr>
          <w:rFonts w:asciiTheme="minorHAnsi" w:hAnsiTheme="minorHAnsi"/>
          <w:i/>
          <w:sz w:val="32"/>
          <w:szCs w:val="32"/>
        </w:rPr>
      </w:pPr>
      <w:r w:rsidRPr="006149B8">
        <w:rPr>
          <w:rFonts w:asciiTheme="minorHAnsi" w:hAnsiTheme="minorHAnsi" w:cs="Arial"/>
          <w:b/>
          <w:bCs/>
          <w:i/>
          <w:sz w:val="32"/>
          <w:szCs w:val="32"/>
        </w:rPr>
        <w:t>J</w:t>
      </w:r>
      <w:r w:rsidR="00B84D00" w:rsidRPr="006149B8">
        <w:rPr>
          <w:rFonts w:asciiTheme="minorHAnsi" w:hAnsiTheme="minorHAnsi" w:cs="Arial"/>
          <w:b/>
          <w:bCs/>
          <w:i/>
          <w:sz w:val="32"/>
          <w:szCs w:val="32"/>
        </w:rPr>
        <w:t>eux vocaux</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b/>
          <w:bCs/>
        </w:rPr>
        <w:t>C’est une pratique créative qui associe le chant au geste, l’écoute à l’invention</w:t>
      </w:r>
      <w:r w:rsidRPr="00B84D00">
        <w:rPr>
          <w:rFonts w:asciiTheme="minorHAnsi" w:hAnsiTheme="minorHAnsi" w:cs="Arial"/>
        </w:rPr>
        <w:t>.</w:t>
      </w:r>
    </w:p>
    <w:p w:rsidR="00116893" w:rsidRDefault="00B84D00" w:rsidP="00116893">
      <w:pPr>
        <w:pStyle w:val="NormalWeb"/>
        <w:spacing w:before="0" w:beforeAutospacing="0" w:after="0" w:afterAutospacing="0"/>
        <w:rPr>
          <w:rFonts w:asciiTheme="minorHAnsi" w:hAnsiTheme="minorHAnsi"/>
        </w:rPr>
      </w:pPr>
      <w:r w:rsidRPr="00B84D00">
        <w:rPr>
          <w:rFonts w:asciiTheme="minorHAnsi" w:hAnsiTheme="minorHAnsi" w:cs="Arial"/>
        </w:rPr>
        <w:t xml:space="preserve"> </w:t>
      </w:r>
    </w:p>
    <w:p w:rsidR="00B84D00" w:rsidRPr="00B84D00" w:rsidRDefault="00B84D00" w:rsidP="00116893">
      <w:pPr>
        <w:pStyle w:val="NormalWeb"/>
        <w:spacing w:before="0" w:beforeAutospacing="0" w:after="0" w:afterAutospacing="0"/>
        <w:rPr>
          <w:rFonts w:asciiTheme="minorHAnsi" w:hAnsiTheme="minorHAnsi"/>
        </w:rPr>
      </w:pPr>
      <w:r w:rsidRPr="00B84D00">
        <w:rPr>
          <w:rFonts w:asciiTheme="minorHAnsi" w:hAnsiTheme="minorHAnsi" w:cs="Arial"/>
        </w:rPr>
        <w:t>-</w:t>
      </w:r>
      <w:r w:rsidRPr="00B84D00">
        <w:rPr>
          <w:rFonts w:asciiTheme="minorHAnsi" w:hAnsiTheme="minorHAnsi"/>
        </w:rPr>
        <w:t xml:space="preserve">       </w:t>
      </w:r>
      <w:r w:rsidRPr="00B84D00">
        <w:rPr>
          <w:rFonts w:asciiTheme="minorHAnsi" w:hAnsiTheme="minorHAnsi" w:cs="Arial"/>
          <w:u w:val="single"/>
        </w:rPr>
        <w:t>Jeu du furet</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Les participants sont répartis en cercle. Le meneur est lui-même sur le cercle où il est à la fois acteur et meneur.</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Le principe est de faire passer un son au voisin qui le passera à son tour à son voisin : ex une bribe de conversation non articulée, un son, une mélodie improvisée.</w:t>
      </w:r>
    </w:p>
    <w:p w:rsidR="00324FC7" w:rsidRDefault="00324FC7" w:rsidP="00B84D00">
      <w:pPr>
        <w:pStyle w:val="NormalWeb"/>
        <w:spacing w:before="0" w:beforeAutospacing="0" w:after="0" w:afterAutospacing="0"/>
        <w:ind w:left="360" w:hanging="360"/>
        <w:rPr>
          <w:rFonts w:asciiTheme="minorHAnsi" w:hAnsiTheme="minorHAnsi" w:cs="Arial"/>
          <w:u w:val="single"/>
        </w:rPr>
      </w:pPr>
    </w:p>
    <w:p w:rsidR="00B84D00" w:rsidRPr="00B84D00" w:rsidRDefault="00B84D00" w:rsidP="00324FC7">
      <w:pPr>
        <w:pStyle w:val="NormalWeb"/>
        <w:numPr>
          <w:ilvl w:val="0"/>
          <w:numId w:val="6"/>
        </w:numPr>
        <w:spacing w:before="0" w:beforeAutospacing="0" w:after="0" w:afterAutospacing="0"/>
        <w:rPr>
          <w:rFonts w:asciiTheme="minorHAnsi" w:hAnsiTheme="minorHAnsi"/>
        </w:rPr>
      </w:pPr>
      <w:r w:rsidRPr="00B84D00">
        <w:rPr>
          <w:rFonts w:asciiTheme="minorHAnsi" w:hAnsiTheme="minorHAnsi" w:cs="Arial"/>
          <w:u w:val="single"/>
        </w:rPr>
        <w:t xml:space="preserve">A partir des prénoms </w:t>
      </w:r>
    </w:p>
    <w:p w:rsidR="00B84D00" w:rsidRPr="00B84D00" w:rsidRDefault="00B84D00" w:rsidP="00B84D00">
      <w:pPr>
        <w:pStyle w:val="NormalWeb"/>
        <w:spacing w:before="0" w:beforeAutospacing="0" w:after="0" w:afterAutospacing="0"/>
        <w:ind w:left="360" w:hanging="360"/>
        <w:rPr>
          <w:rFonts w:asciiTheme="minorHAnsi" w:hAnsiTheme="minorHAnsi"/>
        </w:rPr>
      </w:pPr>
      <w:r w:rsidRPr="00B84D00">
        <w:rPr>
          <w:rFonts w:asciiTheme="minorHAnsi" w:hAnsiTheme="minorHAnsi" w:cs="Arial"/>
        </w:rPr>
        <w:t>(</w:t>
      </w:r>
      <w:proofErr w:type="gramStart"/>
      <w:r w:rsidRPr="00B84D00">
        <w:rPr>
          <w:rFonts w:asciiTheme="minorHAnsi" w:hAnsiTheme="minorHAnsi" w:cs="Arial"/>
        </w:rPr>
        <w:t>ou</w:t>
      </w:r>
      <w:proofErr w:type="gramEnd"/>
      <w:r w:rsidRPr="00B84D00">
        <w:rPr>
          <w:rFonts w:asciiTheme="minorHAnsi" w:hAnsiTheme="minorHAnsi" w:cs="Arial"/>
        </w:rPr>
        <w:t xml:space="preserve"> « Bonjour », ou mots, phrases d’une comptine, d’un poème…)</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 xml:space="preserve">Dire son prénom avec expression en traduisant une émotion </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Ex : triste, endormi, gai, inquiet, timide, plaintif, autoritaire, gourmand, coquin, en colère…</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 xml:space="preserve">Dire son prénom </w:t>
      </w:r>
      <w:proofErr w:type="gramStart"/>
      <w:r w:rsidRPr="00B84D00">
        <w:rPr>
          <w:rFonts w:asciiTheme="minorHAnsi" w:hAnsiTheme="minorHAnsi" w:cs="Arial"/>
        </w:rPr>
        <w:t>libremen</w:t>
      </w:r>
      <w:r w:rsidR="00767837">
        <w:rPr>
          <w:rFonts w:asciiTheme="minorHAnsi" w:hAnsiTheme="minorHAnsi" w:cs="Arial"/>
        </w:rPr>
        <w:t>t</w:t>
      </w:r>
      <w:r w:rsidRPr="00B84D00">
        <w:rPr>
          <w:rFonts w:asciiTheme="minorHAnsi" w:hAnsiTheme="minorHAnsi" w:cs="Arial"/>
        </w:rPr>
        <w:t xml:space="preserve"> ,</w:t>
      </w:r>
      <w:proofErr w:type="gramEnd"/>
      <w:r w:rsidRPr="00B84D00">
        <w:rPr>
          <w:rFonts w:asciiTheme="minorHAnsi" w:hAnsiTheme="minorHAnsi" w:cs="Arial"/>
        </w:rPr>
        <w:t xml:space="preserve"> individuellement,  en faisant varier les paramètres du son (intensité, vitesse du débit, hauteur, timbre)</w:t>
      </w:r>
    </w:p>
    <w:p w:rsidR="00B84D00" w:rsidRPr="00B84D00" w:rsidRDefault="00B84D00" w:rsidP="00B84D00">
      <w:pPr>
        <w:pStyle w:val="NormalWeb"/>
        <w:spacing w:before="0" w:beforeAutospacing="0" w:after="0" w:afterAutospacing="0"/>
        <w:rPr>
          <w:rFonts w:asciiTheme="minorHAnsi" w:hAnsiTheme="minorHAnsi"/>
        </w:rPr>
      </w:pPr>
      <w:r w:rsidRPr="00B84D00">
        <w:rPr>
          <w:rFonts w:asciiTheme="minorHAnsi" w:hAnsiTheme="minorHAnsi" w:cs="Arial"/>
        </w:rPr>
        <w:t>Ex : chuchoté, murmuré, crié, rapide, lent, haché, lié, grave, aigu, en sirène, en voix de tête, en voix de nez, en voix de gorge, en voix de crécelle…</w:t>
      </w:r>
    </w:p>
    <w:p w:rsidR="00B84D00" w:rsidRDefault="00B84D00" w:rsidP="00B84D00">
      <w:pPr>
        <w:pStyle w:val="NormalWeb"/>
        <w:spacing w:before="0" w:beforeAutospacing="0" w:after="0" w:afterAutospacing="0"/>
        <w:rPr>
          <w:rFonts w:asciiTheme="minorHAnsi" w:hAnsiTheme="minorHAnsi" w:cs="Arial"/>
        </w:rPr>
      </w:pPr>
      <w:r w:rsidRPr="00B84D00">
        <w:rPr>
          <w:rFonts w:asciiTheme="minorHAnsi" w:hAnsiTheme="minorHAnsi" w:cs="Arial"/>
        </w:rPr>
        <w:t xml:space="preserve"> </w:t>
      </w: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Default="00116893" w:rsidP="00B84D00">
      <w:pPr>
        <w:pStyle w:val="NormalWeb"/>
        <w:spacing w:before="0" w:beforeAutospacing="0" w:after="0" w:afterAutospacing="0"/>
        <w:rPr>
          <w:rFonts w:asciiTheme="minorHAnsi" w:hAnsiTheme="minorHAnsi" w:cs="Arial"/>
        </w:rPr>
      </w:pPr>
    </w:p>
    <w:p w:rsidR="00116893" w:rsidRPr="00B84D00" w:rsidRDefault="00116893" w:rsidP="00B84D00">
      <w:pPr>
        <w:pStyle w:val="NormalWeb"/>
        <w:spacing w:before="0" w:beforeAutospacing="0" w:after="0" w:afterAutospacing="0"/>
        <w:rPr>
          <w:rFonts w:asciiTheme="minorHAnsi" w:hAnsiTheme="minorHAnsi"/>
        </w:rPr>
      </w:pPr>
    </w:p>
    <w:p w:rsidR="00DC24A8" w:rsidRPr="00DC24A8" w:rsidRDefault="00DC24A8" w:rsidP="00DC24A8">
      <w:pPr>
        <w:pStyle w:val="NormalWeb"/>
        <w:numPr>
          <w:ilvl w:val="0"/>
          <w:numId w:val="2"/>
        </w:numPr>
        <w:spacing w:before="0" w:beforeAutospacing="0" w:after="0" w:afterAutospacing="0"/>
        <w:rPr>
          <w:rFonts w:asciiTheme="minorHAnsi" w:hAnsiTheme="minorHAnsi"/>
        </w:rPr>
      </w:pPr>
      <w:r>
        <w:rPr>
          <w:rFonts w:asciiTheme="minorHAnsi" w:hAnsiTheme="minorHAnsi" w:cs="Arial"/>
          <w:b/>
          <w:bCs/>
          <w:i/>
          <w:sz w:val="40"/>
          <w:szCs w:val="40"/>
          <w:u w:val="single"/>
        </w:rPr>
        <w:lastRenderedPageBreak/>
        <w:t>Di</w:t>
      </w:r>
      <w:r w:rsidRPr="00DC24A8">
        <w:rPr>
          <w:rFonts w:asciiTheme="minorHAnsi" w:hAnsiTheme="minorHAnsi" w:cs="Arial"/>
          <w:b/>
          <w:bCs/>
          <w:i/>
          <w:sz w:val="40"/>
          <w:szCs w:val="40"/>
          <w:u w:val="single"/>
        </w:rPr>
        <w:t>versifier et enrichir sa pratique</w:t>
      </w:r>
    </w:p>
    <w:p w:rsidR="00DC24A8" w:rsidRPr="00DC24A8" w:rsidRDefault="00DC24A8" w:rsidP="00DC24A8">
      <w:pPr>
        <w:pStyle w:val="NormalWeb"/>
        <w:spacing w:before="0" w:beforeAutospacing="0" w:after="0" w:afterAutospacing="0"/>
        <w:ind w:left="720"/>
        <w:rPr>
          <w:rFonts w:asciiTheme="minorHAnsi" w:hAnsiTheme="minorHAnsi"/>
        </w:rPr>
      </w:pPr>
    </w:p>
    <w:p w:rsidR="00DC24A8" w:rsidRDefault="00DC24A8" w:rsidP="00DC24A8">
      <w:pPr>
        <w:pStyle w:val="NormalWeb"/>
        <w:spacing w:before="0" w:beforeAutospacing="0" w:after="0" w:afterAutospacing="0"/>
        <w:ind w:left="360"/>
        <w:rPr>
          <w:rFonts w:asciiTheme="minorHAnsi" w:hAnsiTheme="minorHAnsi"/>
          <w:sz w:val="32"/>
          <w:szCs w:val="32"/>
        </w:rPr>
      </w:pPr>
      <w:r w:rsidRPr="00DC24A8">
        <w:rPr>
          <w:rFonts w:asciiTheme="minorHAnsi" w:hAnsiTheme="minorHAnsi"/>
          <w:sz w:val="32"/>
          <w:szCs w:val="32"/>
        </w:rPr>
        <w:t xml:space="preserve">Mise en situation: découvrir des situations d’apprentissages variées </w:t>
      </w:r>
    </w:p>
    <w:p w:rsidR="00DC24A8" w:rsidRPr="00F80A99" w:rsidRDefault="00DC24A8" w:rsidP="00DC24A8">
      <w:pPr>
        <w:pStyle w:val="NormalWeb"/>
        <w:spacing w:before="0" w:beforeAutospacing="0" w:after="0" w:afterAutospacing="0"/>
        <w:ind w:left="360"/>
        <w:rPr>
          <w:rFonts w:asciiTheme="minorHAnsi" w:hAnsiTheme="minorHAnsi"/>
          <w:sz w:val="18"/>
          <w:szCs w:val="18"/>
        </w:rPr>
      </w:pPr>
    </w:p>
    <w:tbl>
      <w:tblPr>
        <w:tblStyle w:val="Grilledutableau"/>
        <w:tblW w:w="0" w:type="auto"/>
        <w:tblLook w:val="04A0"/>
      </w:tblPr>
      <w:tblGrid>
        <w:gridCol w:w="10606"/>
      </w:tblGrid>
      <w:tr w:rsidR="00DC24A8" w:rsidRPr="00DC24A8" w:rsidTr="00DC24A8">
        <w:tc>
          <w:tcPr>
            <w:tcW w:w="10606" w:type="dxa"/>
          </w:tcPr>
          <w:p w:rsidR="00DC24A8" w:rsidRPr="00D750E9" w:rsidRDefault="00DC24A8" w:rsidP="00DC24A8">
            <w:pPr>
              <w:pStyle w:val="NormalWeb"/>
              <w:numPr>
                <w:ilvl w:val="0"/>
                <w:numId w:val="4"/>
              </w:numPr>
              <w:spacing w:before="0" w:beforeAutospacing="0" w:after="0" w:afterAutospacing="0"/>
              <w:jc w:val="both"/>
              <w:rPr>
                <w:rFonts w:asciiTheme="minorHAnsi" w:hAnsiTheme="minorHAnsi"/>
                <w:i/>
              </w:rPr>
            </w:pPr>
            <w:r w:rsidRPr="00DC24A8">
              <w:rPr>
                <w:rFonts w:asciiTheme="minorHAnsi" w:hAnsiTheme="minorHAnsi" w:cs="Arial"/>
                <w:b/>
                <w:bCs/>
                <w:i/>
                <w:sz w:val="28"/>
                <w:szCs w:val="28"/>
              </w:rPr>
              <w:t xml:space="preserve">S’échauffer et trouver son corps d’orateur </w:t>
            </w:r>
            <w:r w:rsidR="008436B2" w:rsidRPr="00D750E9">
              <w:rPr>
                <w:rFonts w:asciiTheme="minorHAnsi" w:hAnsiTheme="minorHAnsi" w:cs="Arial"/>
                <w:bCs/>
                <w:i/>
              </w:rPr>
              <w:t>(15’)</w:t>
            </w:r>
          </w:p>
          <w:p w:rsidR="00DC24A8" w:rsidRP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 xml:space="preserve">Objectif: préparer son corps, son souffle et sa voix pour une prise de parole </w:t>
            </w:r>
          </w:p>
          <w:p w:rsidR="00DC24A8" w:rsidRPr="00DC24A8" w:rsidRDefault="00DC24A8" w:rsidP="00DC24A8">
            <w:pPr>
              <w:pStyle w:val="NormalWeb"/>
              <w:spacing w:before="0" w:beforeAutospacing="0" w:after="0" w:afterAutospacing="0"/>
              <w:rPr>
                <w:rFonts w:asciiTheme="minorHAnsi" w:hAnsiTheme="minorHAnsi"/>
                <w:sz w:val="28"/>
                <w:szCs w:val="28"/>
              </w:rPr>
            </w:pPr>
          </w:p>
          <w:p w:rsidR="008436B2" w:rsidRDefault="008436B2" w:rsidP="00DC24A8">
            <w:pPr>
              <w:pStyle w:val="NormalWeb"/>
              <w:spacing w:before="0" w:beforeAutospacing="0" w:after="0" w:afterAutospacing="0"/>
              <w:rPr>
                <w:rFonts w:asciiTheme="minorHAnsi" w:hAnsiTheme="minorHAnsi"/>
              </w:rPr>
            </w:pPr>
            <w:r>
              <w:rPr>
                <w:rFonts w:asciiTheme="minorHAnsi" w:hAnsiTheme="minorHAnsi"/>
                <w:b/>
              </w:rPr>
              <w:t>Détendre le haut du corps</w:t>
            </w:r>
            <w:r w:rsidR="00A074C2">
              <w:rPr>
                <w:rFonts w:asciiTheme="minorHAnsi" w:hAnsiTheme="minorHAnsi"/>
                <w:b/>
              </w:rPr>
              <w:t xml:space="preserve"> 3’</w:t>
            </w:r>
            <w:r>
              <w:rPr>
                <w:rFonts w:asciiTheme="minorHAnsi" w:hAnsiTheme="minorHAnsi"/>
                <w:b/>
              </w:rPr>
              <w:t> :</w:t>
            </w:r>
            <w:r>
              <w:rPr>
                <w:rFonts w:asciiTheme="minorHAnsi" w:hAnsiTheme="minorHAnsi"/>
              </w:rPr>
              <w:t xml:space="preserve"> </w:t>
            </w:r>
          </w:p>
          <w:p w:rsidR="00DC24A8" w:rsidRDefault="008436B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décrire des cercles avec les épaules (2 sens) en respirant. Amplifier le mouvement</w:t>
            </w:r>
          </w:p>
          <w:p w:rsidR="008436B2" w:rsidRDefault="008436B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détendre le cou : demi-cercles d’une épaule à l’autre en respirant profondément</w:t>
            </w:r>
          </w:p>
          <w:p w:rsidR="008436B2" w:rsidRDefault="008436B2" w:rsidP="008436B2">
            <w:pPr>
              <w:pStyle w:val="NormalWeb"/>
              <w:spacing w:before="0" w:beforeAutospacing="0" w:after="0" w:afterAutospacing="0"/>
              <w:rPr>
                <w:rFonts w:asciiTheme="minorHAnsi" w:hAnsiTheme="minorHAnsi"/>
              </w:rPr>
            </w:pPr>
          </w:p>
          <w:p w:rsidR="008436B2" w:rsidRDefault="008436B2" w:rsidP="008436B2">
            <w:pPr>
              <w:pStyle w:val="NormalWeb"/>
              <w:spacing w:before="0" w:beforeAutospacing="0" w:after="0" w:afterAutospacing="0"/>
              <w:rPr>
                <w:rFonts w:asciiTheme="minorHAnsi" w:hAnsiTheme="minorHAnsi"/>
              </w:rPr>
            </w:pPr>
            <w:r>
              <w:rPr>
                <w:rFonts w:asciiTheme="minorHAnsi" w:hAnsiTheme="minorHAnsi"/>
                <w:b/>
              </w:rPr>
              <w:t>Retrouver une respiration basse </w:t>
            </w:r>
            <w:r w:rsidR="00A074C2">
              <w:rPr>
                <w:rFonts w:asciiTheme="minorHAnsi" w:hAnsiTheme="minorHAnsi"/>
                <w:b/>
              </w:rPr>
              <w:t>2’</w:t>
            </w:r>
            <w:r>
              <w:rPr>
                <w:rFonts w:asciiTheme="minorHAnsi" w:hAnsiTheme="minorHAnsi"/>
                <w:b/>
              </w:rPr>
              <w:t>:</w:t>
            </w:r>
            <w:r>
              <w:rPr>
                <w:rFonts w:asciiTheme="minorHAnsi" w:hAnsiTheme="minorHAnsi"/>
              </w:rPr>
              <w:t xml:space="preserve"> </w:t>
            </w:r>
          </w:p>
          <w:p w:rsidR="008436B2" w:rsidRDefault="008436B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aplanir son dos contre le mur (supprimer la cambrure) et décontracter les épaules</w:t>
            </w:r>
          </w:p>
          <w:p w:rsidR="008436B2" w:rsidRDefault="008436B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fermer les yeux et trouver une respiration apaisante (proche de celle du sommeil). Le ventre devrait se synchroniser avec la respiration. Inspirer par le nez/ Expirer par la bouche (paille imaginaire)</w:t>
            </w:r>
          </w:p>
          <w:p w:rsidR="008436B2" w:rsidRDefault="008436B2" w:rsidP="00E92B65">
            <w:pPr>
              <w:pStyle w:val="NormalWeb"/>
              <w:spacing w:before="0" w:beforeAutospacing="0" w:after="0" w:afterAutospacing="0"/>
              <w:ind w:left="720"/>
              <w:rPr>
                <w:rFonts w:asciiTheme="minorHAnsi" w:hAnsiTheme="minorHAnsi"/>
              </w:rPr>
            </w:pPr>
          </w:p>
          <w:p w:rsidR="008436B2" w:rsidRDefault="00A074C2" w:rsidP="008436B2">
            <w:pPr>
              <w:pStyle w:val="NormalWeb"/>
              <w:spacing w:before="0" w:beforeAutospacing="0" w:after="0" w:afterAutospacing="0"/>
              <w:rPr>
                <w:rFonts w:asciiTheme="minorHAnsi" w:hAnsiTheme="minorHAnsi"/>
              </w:rPr>
            </w:pPr>
            <w:r>
              <w:rPr>
                <w:rFonts w:asciiTheme="minorHAnsi" w:hAnsiTheme="minorHAnsi"/>
                <w:b/>
              </w:rPr>
              <w:t>Respirer en posture 3’</w:t>
            </w:r>
            <w:r w:rsidR="008436B2">
              <w:rPr>
                <w:rFonts w:asciiTheme="minorHAnsi" w:hAnsiTheme="minorHAnsi"/>
                <w:b/>
              </w:rPr>
              <w:t> :</w:t>
            </w:r>
            <w:r w:rsidR="008436B2">
              <w:rPr>
                <w:rFonts w:asciiTheme="minorHAnsi" w:hAnsiTheme="minorHAnsi"/>
              </w:rPr>
              <w:t xml:space="preserve"> </w:t>
            </w:r>
          </w:p>
          <w:p w:rsidR="008436B2" w:rsidRDefault="00A074C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Hors du mur, ajuster la posture : pieds // écartés, épaules détendues, sommet du crâne vers le ciel, torse ouvert. On doit se sentir + grand, + vif, + disponible</w:t>
            </w:r>
          </w:p>
          <w:p w:rsidR="00A074C2" w:rsidRDefault="00A074C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Monter les bras à l’horizontale comme les leviers d’une pompe en inspirant profondément</w:t>
            </w:r>
          </w:p>
          <w:p w:rsidR="00A074C2" w:rsidRDefault="00A074C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Sonoriser son souffle en vidant ses poumons et en rabaissant les bras</w:t>
            </w:r>
          </w:p>
          <w:p w:rsidR="00A074C2" w:rsidRDefault="00A074C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Le son émis doit évoquer le soulagement</w:t>
            </w:r>
          </w:p>
          <w:p w:rsidR="00A074C2" w:rsidRDefault="00A074C2" w:rsidP="008436B2">
            <w:pPr>
              <w:pStyle w:val="NormalWeb"/>
              <w:numPr>
                <w:ilvl w:val="0"/>
                <w:numId w:val="5"/>
              </w:numPr>
              <w:spacing w:before="0" w:beforeAutospacing="0" w:after="0" w:afterAutospacing="0"/>
              <w:rPr>
                <w:rFonts w:asciiTheme="minorHAnsi" w:hAnsiTheme="minorHAnsi"/>
              </w:rPr>
            </w:pPr>
            <w:r>
              <w:rPr>
                <w:rFonts w:asciiTheme="minorHAnsi" w:hAnsiTheme="minorHAnsi"/>
              </w:rPr>
              <w:t>Varier la durée du son en variant le mouvement des bras.</w:t>
            </w:r>
          </w:p>
          <w:p w:rsidR="00A074C2" w:rsidRDefault="00A074C2" w:rsidP="00A074C2">
            <w:pPr>
              <w:pStyle w:val="NormalWeb"/>
              <w:spacing w:before="0" w:beforeAutospacing="0" w:after="0" w:afterAutospacing="0"/>
              <w:rPr>
                <w:rFonts w:asciiTheme="minorHAnsi" w:hAnsiTheme="minorHAnsi"/>
              </w:rPr>
            </w:pPr>
          </w:p>
          <w:p w:rsidR="00A074C2" w:rsidRDefault="00A074C2" w:rsidP="00A074C2">
            <w:pPr>
              <w:pStyle w:val="NormalWeb"/>
              <w:spacing w:before="0" w:beforeAutospacing="0" w:after="0" w:afterAutospacing="0"/>
              <w:rPr>
                <w:rFonts w:asciiTheme="minorHAnsi" w:hAnsiTheme="minorHAnsi"/>
              </w:rPr>
            </w:pPr>
            <w:r>
              <w:rPr>
                <w:rFonts w:asciiTheme="minorHAnsi" w:hAnsiTheme="minorHAnsi"/>
                <w:b/>
              </w:rPr>
              <w:t>Ajuster sa voix 2’ :</w:t>
            </w:r>
            <w:r>
              <w:rPr>
                <w:rFonts w:asciiTheme="minorHAnsi" w:hAnsiTheme="minorHAnsi"/>
              </w:rPr>
              <w:t xml:space="preserve"> </w:t>
            </w:r>
          </w:p>
          <w:p w:rsidR="00A074C2" w:rsidRDefault="00A074C2" w:rsidP="00A074C2">
            <w:pPr>
              <w:pStyle w:val="NormalWeb"/>
              <w:numPr>
                <w:ilvl w:val="0"/>
                <w:numId w:val="5"/>
              </w:numPr>
              <w:spacing w:before="0" w:beforeAutospacing="0" w:after="0" w:afterAutospacing="0"/>
              <w:rPr>
                <w:rFonts w:asciiTheme="minorHAnsi" w:hAnsiTheme="minorHAnsi"/>
              </w:rPr>
            </w:pPr>
            <w:r>
              <w:rPr>
                <w:rFonts w:asciiTheme="minorHAnsi" w:hAnsiTheme="minorHAnsi"/>
              </w:rPr>
              <w:t>Prononcer les phrases « Je suis venue ici pour m’exprimer » (photocopie) en ajustant le volume sur la hauteur des lettres </w:t>
            </w:r>
          </w:p>
          <w:p w:rsidR="00A074C2" w:rsidRDefault="00A074C2" w:rsidP="00A074C2">
            <w:pPr>
              <w:pStyle w:val="NormalWeb"/>
              <w:numPr>
                <w:ilvl w:val="0"/>
                <w:numId w:val="5"/>
              </w:numPr>
              <w:spacing w:before="0" w:beforeAutospacing="0" w:after="0" w:afterAutospacing="0"/>
              <w:rPr>
                <w:rFonts w:asciiTheme="minorHAnsi" w:hAnsiTheme="minorHAnsi"/>
              </w:rPr>
            </w:pPr>
            <w:r>
              <w:rPr>
                <w:rFonts w:asciiTheme="minorHAnsi" w:hAnsiTheme="minorHAnsi"/>
              </w:rPr>
              <w:t>Contraster au maximum</w:t>
            </w:r>
            <w:r w:rsidR="00155415">
              <w:rPr>
                <w:rFonts w:asciiTheme="minorHAnsi" w:hAnsiTheme="minorHAnsi"/>
              </w:rPr>
              <w:t xml:space="preserve">, sans crier ni partir trop dans les aigus </w:t>
            </w:r>
          </w:p>
          <w:p w:rsidR="00155415" w:rsidRDefault="00155415" w:rsidP="00155415">
            <w:pPr>
              <w:pStyle w:val="NormalWeb"/>
              <w:spacing w:before="0" w:beforeAutospacing="0" w:after="0" w:afterAutospacing="0"/>
              <w:rPr>
                <w:rFonts w:asciiTheme="minorHAnsi" w:hAnsiTheme="minorHAnsi"/>
              </w:rPr>
            </w:pPr>
          </w:p>
          <w:p w:rsidR="008436B2" w:rsidRDefault="00155415" w:rsidP="00155415">
            <w:pPr>
              <w:pStyle w:val="NormalWeb"/>
              <w:spacing w:before="0" w:beforeAutospacing="0" w:after="0" w:afterAutospacing="0"/>
              <w:rPr>
                <w:rFonts w:asciiTheme="minorHAnsi" w:hAnsiTheme="minorHAnsi"/>
              </w:rPr>
            </w:pPr>
            <w:r>
              <w:rPr>
                <w:rFonts w:asciiTheme="minorHAnsi" w:hAnsiTheme="minorHAnsi"/>
              </w:rPr>
              <w:t>Maintenir la posture dégage la colonne d’air et fait sonner la voix : l’expression est plus claire et efficace « nettoyée).</w:t>
            </w:r>
          </w:p>
          <w:p w:rsidR="00155415" w:rsidRDefault="00095E9C" w:rsidP="00155415">
            <w:pPr>
              <w:pStyle w:val="NormalWeb"/>
              <w:spacing w:before="0" w:beforeAutospacing="0" w:after="0" w:afterAutospacing="0"/>
              <w:rPr>
                <w:rFonts w:asciiTheme="minorHAnsi" w:hAnsiTheme="minorHAnsi"/>
              </w:rPr>
            </w:pPr>
            <w:r>
              <w:rPr>
                <w:rFonts w:asciiTheme="minorHAnsi" w:hAnsiTheme="minorHAnsi"/>
              </w:rPr>
              <w:t>Ancrage, facilitation de la prise de parole, le corps est prêt.</w:t>
            </w:r>
          </w:p>
          <w:p w:rsidR="00B85D31" w:rsidRPr="008436B2" w:rsidRDefault="00B85D31" w:rsidP="00155415">
            <w:pPr>
              <w:pStyle w:val="NormalWeb"/>
              <w:spacing w:before="0" w:beforeAutospacing="0" w:after="0" w:afterAutospacing="0"/>
              <w:rPr>
                <w:rFonts w:asciiTheme="minorHAnsi" w:hAnsiTheme="minorHAnsi"/>
              </w:rPr>
            </w:pPr>
          </w:p>
        </w:tc>
      </w:tr>
      <w:tr w:rsidR="00DC24A8" w:rsidRPr="00DC24A8" w:rsidTr="00DC24A8">
        <w:tc>
          <w:tcPr>
            <w:tcW w:w="10606" w:type="dxa"/>
          </w:tcPr>
          <w:p w:rsidR="00B85D31" w:rsidRDefault="00B85D31"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Default="00116893" w:rsidP="00B85D31">
            <w:pPr>
              <w:pStyle w:val="NormalWeb"/>
              <w:spacing w:before="0" w:beforeAutospacing="0" w:after="0" w:afterAutospacing="0"/>
              <w:ind w:left="720"/>
              <w:jc w:val="both"/>
              <w:rPr>
                <w:rFonts w:asciiTheme="minorHAnsi" w:hAnsiTheme="minorHAnsi"/>
                <w:i/>
                <w:sz w:val="28"/>
                <w:szCs w:val="28"/>
              </w:rPr>
            </w:pPr>
          </w:p>
          <w:p w:rsidR="00116893" w:rsidRPr="00B85D31" w:rsidRDefault="00116893" w:rsidP="00B85D31">
            <w:pPr>
              <w:pStyle w:val="NormalWeb"/>
              <w:spacing w:before="0" w:beforeAutospacing="0" w:after="0" w:afterAutospacing="0"/>
              <w:ind w:left="720"/>
              <w:jc w:val="both"/>
              <w:rPr>
                <w:rFonts w:asciiTheme="minorHAnsi" w:hAnsiTheme="minorHAnsi"/>
                <w:i/>
                <w:sz w:val="28"/>
                <w:szCs w:val="28"/>
              </w:rPr>
            </w:pPr>
          </w:p>
          <w:p w:rsidR="00DC24A8" w:rsidRPr="003A1FB3" w:rsidRDefault="00DC24A8" w:rsidP="00DC24A8">
            <w:pPr>
              <w:pStyle w:val="NormalWeb"/>
              <w:numPr>
                <w:ilvl w:val="0"/>
                <w:numId w:val="4"/>
              </w:numPr>
              <w:spacing w:before="0" w:beforeAutospacing="0" w:after="0" w:afterAutospacing="0"/>
              <w:jc w:val="both"/>
              <w:rPr>
                <w:rFonts w:asciiTheme="minorHAnsi" w:hAnsiTheme="minorHAnsi"/>
                <w:i/>
                <w:sz w:val="28"/>
                <w:szCs w:val="28"/>
              </w:rPr>
            </w:pPr>
            <w:r w:rsidRPr="00DC24A8">
              <w:rPr>
                <w:rFonts w:asciiTheme="minorHAnsi" w:hAnsiTheme="minorHAnsi" w:cs="Arial"/>
                <w:b/>
                <w:bCs/>
                <w:i/>
                <w:sz w:val="28"/>
                <w:szCs w:val="28"/>
              </w:rPr>
              <w:lastRenderedPageBreak/>
              <w:t>L’archer</w:t>
            </w:r>
            <w:r w:rsidR="003A1FB3">
              <w:rPr>
                <w:rFonts w:asciiTheme="minorHAnsi" w:hAnsiTheme="minorHAnsi" w:cs="Arial"/>
                <w:b/>
                <w:bCs/>
                <w:i/>
                <w:sz w:val="28"/>
                <w:szCs w:val="28"/>
              </w:rPr>
              <w:t xml:space="preserve"> </w:t>
            </w:r>
            <w:r w:rsidR="003A1FB3" w:rsidRPr="003A1FB3">
              <w:rPr>
                <w:rFonts w:asciiTheme="minorHAnsi" w:hAnsiTheme="minorHAnsi" w:cs="Arial"/>
                <w:bCs/>
                <w:i/>
                <w:sz w:val="28"/>
                <w:szCs w:val="28"/>
              </w:rPr>
              <w:t>(</w:t>
            </w:r>
            <w:r w:rsidR="00E92B65">
              <w:rPr>
                <w:rFonts w:asciiTheme="minorHAnsi" w:hAnsiTheme="minorHAnsi" w:cs="Arial"/>
                <w:bCs/>
                <w:i/>
              </w:rPr>
              <w:t>10’</w:t>
            </w:r>
            <w:r w:rsidR="003A1FB3" w:rsidRPr="003A1FB3">
              <w:rPr>
                <w:rFonts w:asciiTheme="minorHAnsi" w:hAnsiTheme="minorHAnsi" w:cs="Arial"/>
                <w:bCs/>
                <w:i/>
              </w:rPr>
              <w:t>)</w:t>
            </w:r>
            <w:r w:rsidRPr="003A1FB3">
              <w:rPr>
                <w:rFonts w:asciiTheme="minorHAnsi" w:hAnsiTheme="minorHAnsi" w:cs="Arial"/>
                <w:bCs/>
                <w:i/>
                <w:sz w:val="28"/>
                <w:szCs w:val="28"/>
              </w:rPr>
              <w:t>:</w:t>
            </w:r>
          </w:p>
          <w:p w:rsidR="00DC24A8" w:rsidRP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créer des relations précises avec son auditoire par les intonations de la voix</w:t>
            </w:r>
          </w:p>
          <w:p w:rsidR="00DC24A8" w:rsidRDefault="00DC24A8" w:rsidP="00DC24A8">
            <w:pPr>
              <w:pStyle w:val="NormalWeb"/>
              <w:spacing w:before="0" w:beforeAutospacing="0" w:after="0" w:afterAutospacing="0"/>
              <w:jc w:val="both"/>
              <w:rPr>
                <w:rFonts w:asciiTheme="minorHAnsi" w:hAnsiTheme="minorHAnsi"/>
                <w:i/>
                <w:sz w:val="28"/>
                <w:szCs w:val="28"/>
              </w:rPr>
            </w:pPr>
          </w:p>
          <w:p w:rsidR="003A1FB3" w:rsidRDefault="003A1FB3" w:rsidP="003A1FB3">
            <w:pPr>
              <w:pStyle w:val="NormalWeb"/>
              <w:spacing w:before="0" w:beforeAutospacing="0" w:after="0" w:afterAutospacing="0"/>
              <w:rPr>
                <w:rFonts w:asciiTheme="minorHAnsi" w:hAnsiTheme="minorHAnsi"/>
              </w:rPr>
            </w:pPr>
            <w:r>
              <w:rPr>
                <w:rFonts w:asciiTheme="minorHAnsi" w:hAnsiTheme="minorHAnsi"/>
                <w:b/>
              </w:rPr>
              <w:t>Ajuster sa voix 2’ :</w:t>
            </w:r>
            <w:r>
              <w:rPr>
                <w:rFonts w:asciiTheme="minorHAnsi" w:hAnsiTheme="minorHAnsi"/>
              </w:rPr>
              <w:t xml:space="preserve"> </w:t>
            </w:r>
          </w:p>
          <w:p w:rsidR="003A1FB3" w:rsidRPr="00BE2508" w:rsidRDefault="002F3DA3" w:rsidP="00BE2508">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1 archer</w:t>
            </w:r>
            <w:r w:rsidR="00BE2508">
              <w:rPr>
                <w:rFonts w:asciiTheme="minorHAnsi" w:hAnsiTheme="minorHAnsi"/>
              </w:rPr>
              <w:t>, répartition des personnes dans la salle, dos tourné à l’archer</w:t>
            </w:r>
          </w:p>
          <w:p w:rsidR="00BE2508" w:rsidRPr="00BE2508" w:rsidRDefault="00BE2508" w:rsidP="00BE2508">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L’archer dirige son regard vers un collègue et l’invective sans prononcer son nom (prendre son temps, se positionner, envoyer la bonne énergie vocale selon la distance de sa cible)</w:t>
            </w:r>
          </w:p>
          <w:p w:rsidR="00BE2508" w:rsidRPr="00BE2508" w:rsidRDefault="00BE2508" w:rsidP="00BE2508">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Les personnes se sentant visées lèvent la main</w:t>
            </w:r>
          </w:p>
          <w:p w:rsidR="00BE2508" w:rsidRDefault="00BE2508" w:rsidP="00BE2508">
            <w:pPr>
              <w:pStyle w:val="NormalWeb"/>
              <w:spacing w:before="0" w:beforeAutospacing="0" w:after="0" w:afterAutospacing="0"/>
              <w:jc w:val="both"/>
              <w:rPr>
                <w:rFonts w:asciiTheme="minorHAnsi" w:hAnsiTheme="minorHAnsi"/>
              </w:rPr>
            </w:pPr>
          </w:p>
          <w:p w:rsidR="00BE2508" w:rsidRDefault="00BE2508" w:rsidP="00BE2508">
            <w:pPr>
              <w:pStyle w:val="NormalWeb"/>
              <w:spacing w:before="0" w:beforeAutospacing="0" w:after="0" w:afterAutospacing="0"/>
              <w:rPr>
                <w:rFonts w:asciiTheme="minorHAnsi" w:hAnsiTheme="minorHAnsi"/>
              </w:rPr>
            </w:pPr>
            <w:r>
              <w:rPr>
                <w:rFonts w:asciiTheme="minorHAnsi" w:hAnsiTheme="minorHAnsi"/>
                <w:b/>
              </w:rPr>
              <w:t>Créer les connexions 3’ :</w:t>
            </w:r>
          </w:p>
          <w:p w:rsidR="00BE2508" w:rsidRPr="00BE2508" w:rsidRDefault="00BE2508" w:rsidP="00BE2508">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1 archer, répartition des collègues dans la salle, tournés vers l’archer, en situation d’écoute</w:t>
            </w:r>
          </w:p>
          <w:p w:rsidR="00DC24A8" w:rsidRPr="00095E9C" w:rsidRDefault="00BE2508" w:rsidP="00095E9C">
            <w:pPr>
              <w:pStyle w:val="NormalWeb"/>
              <w:numPr>
                <w:ilvl w:val="0"/>
                <w:numId w:val="5"/>
              </w:numPr>
              <w:spacing w:before="0" w:beforeAutospacing="0" w:after="0" w:afterAutospacing="0"/>
              <w:jc w:val="both"/>
              <w:rPr>
                <w:rFonts w:asciiTheme="minorHAnsi" w:hAnsiTheme="minorHAnsi"/>
                <w:i/>
                <w:sz w:val="28"/>
                <w:szCs w:val="28"/>
              </w:rPr>
            </w:pPr>
            <w:r w:rsidRPr="00095E9C">
              <w:rPr>
                <w:rFonts w:asciiTheme="minorHAnsi" w:hAnsiTheme="minorHAnsi"/>
              </w:rPr>
              <w:t xml:space="preserve">Choisir un sujet simple (mes dernières vacances, ma </w:t>
            </w:r>
            <w:r w:rsidR="00095E9C" w:rsidRPr="00095E9C">
              <w:rPr>
                <w:rFonts w:asciiTheme="minorHAnsi" w:hAnsiTheme="minorHAnsi"/>
              </w:rPr>
              <w:t xml:space="preserve">dernière </w:t>
            </w:r>
            <w:r w:rsidRPr="00095E9C">
              <w:rPr>
                <w:rFonts w:asciiTheme="minorHAnsi" w:hAnsiTheme="minorHAnsi"/>
              </w:rPr>
              <w:t>séance de sport, mon parcours scolaire</w:t>
            </w:r>
            <w:r w:rsidR="00095E9C" w:rsidRPr="00095E9C">
              <w:rPr>
                <w:rFonts w:asciiTheme="minorHAnsi" w:hAnsiTheme="minorHAnsi"/>
              </w:rPr>
              <w:t>, une anecdote avec ses élèves…)</w:t>
            </w:r>
          </w:p>
          <w:p w:rsidR="00095E9C" w:rsidRPr="00095E9C" w:rsidRDefault="00095E9C" w:rsidP="00095E9C">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 xml:space="preserve">S’adresser </w:t>
            </w:r>
            <w:r w:rsidRPr="00095E9C">
              <w:rPr>
                <w:rFonts w:asciiTheme="minorHAnsi" w:hAnsiTheme="minorHAnsi"/>
                <w:b/>
              </w:rPr>
              <w:t>précisément à toutes les personnes</w:t>
            </w:r>
            <w:r>
              <w:rPr>
                <w:rFonts w:asciiTheme="minorHAnsi" w:hAnsiTheme="minorHAnsi"/>
                <w:b/>
              </w:rPr>
              <w:t xml:space="preserve"> </w:t>
            </w:r>
            <w:r>
              <w:rPr>
                <w:rFonts w:asciiTheme="minorHAnsi" w:hAnsiTheme="minorHAnsi"/>
              </w:rPr>
              <w:t>face à lui, établir des connexions</w:t>
            </w:r>
          </w:p>
          <w:p w:rsidR="00095E9C" w:rsidRPr="00095E9C" w:rsidRDefault="00095E9C" w:rsidP="00095E9C">
            <w:pPr>
              <w:pStyle w:val="NormalWeb"/>
              <w:numPr>
                <w:ilvl w:val="0"/>
                <w:numId w:val="5"/>
              </w:numPr>
              <w:spacing w:before="0" w:beforeAutospacing="0" w:after="0" w:afterAutospacing="0"/>
              <w:jc w:val="both"/>
              <w:rPr>
                <w:rFonts w:asciiTheme="minorHAnsi" w:hAnsiTheme="minorHAnsi"/>
                <w:i/>
                <w:sz w:val="28"/>
                <w:szCs w:val="28"/>
              </w:rPr>
            </w:pPr>
            <w:r>
              <w:rPr>
                <w:rFonts w:asciiTheme="minorHAnsi" w:hAnsiTheme="minorHAnsi"/>
              </w:rPr>
              <w:t>La personne ciblée lève la main quand elle se sent connectée</w:t>
            </w:r>
          </w:p>
          <w:p w:rsidR="00095E9C" w:rsidRDefault="00095E9C" w:rsidP="00095E9C">
            <w:pPr>
              <w:pStyle w:val="NormalWeb"/>
              <w:spacing w:before="0" w:beforeAutospacing="0" w:after="0" w:afterAutospacing="0"/>
              <w:jc w:val="both"/>
              <w:rPr>
                <w:rFonts w:asciiTheme="minorHAnsi" w:hAnsiTheme="minorHAnsi"/>
              </w:rPr>
            </w:pPr>
            <w:r>
              <w:rPr>
                <w:rFonts w:asciiTheme="minorHAnsi" w:hAnsiTheme="minorHAnsi"/>
              </w:rPr>
              <w:t>(pas d’ordre artificiel, une information par connexion).</w:t>
            </w:r>
          </w:p>
          <w:p w:rsidR="00095E9C" w:rsidRDefault="00095E9C" w:rsidP="00095E9C">
            <w:pPr>
              <w:pStyle w:val="NormalWeb"/>
              <w:spacing w:before="0" w:beforeAutospacing="0" w:after="0" w:afterAutospacing="0"/>
              <w:jc w:val="both"/>
              <w:rPr>
                <w:rFonts w:asciiTheme="minorHAnsi" w:hAnsiTheme="minorHAnsi"/>
              </w:rPr>
            </w:pPr>
          </w:p>
          <w:p w:rsidR="00095E9C" w:rsidRDefault="00095E9C" w:rsidP="00095E9C">
            <w:pPr>
              <w:pStyle w:val="NormalWeb"/>
              <w:spacing w:before="0" w:beforeAutospacing="0" w:after="0" w:afterAutospacing="0"/>
              <w:jc w:val="both"/>
              <w:rPr>
                <w:rFonts w:asciiTheme="minorHAnsi" w:hAnsiTheme="minorHAnsi"/>
              </w:rPr>
            </w:pPr>
            <w:r>
              <w:rPr>
                <w:rFonts w:asciiTheme="minorHAnsi" w:hAnsiTheme="minorHAnsi"/>
              </w:rPr>
              <w:t>Faire prendre conscience que l’attention dépend de la connexion, de l’intention du locuteur</w:t>
            </w:r>
            <w:r w:rsidR="00D750E9">
              <w:rPr>
                <w:rFonts w:asciiTheme="minorHAnsi" w:hAnsiTheme="minorHAnsi"/>
              </w:rPr>
              <w:t xml:space="preserve"> qui doit avoir la conscience de maîtriser son </w:t>
            </w:r>
            <w:proofErr w:type="gramStart"/>
            <w:r w:rsidR="00D750E9">
              <w:rPr>
                <w:rFonts w:asciiTheme="minorHAnsi" w:hAnsiTheme="minorHAnsi"/>
              </w:rPr>
              <w:t xml:space="preserve">corps </w:t>
            </w:r>
            <w:r w:rsidR="00625107">
              <w:rPr>
                <w:rFonts w:asciiTheme="minorHAnsi" w:hAnsiTheme="minorHAnsi"/>
              </w:rPr>
              <w:t>,</w:t>
            </w:r>
            <w:proofErr w:type="gramEnd"/>
            <w:r w:rsidR="00625107">
              <w:rPr>
                <w:rFonts w:asciiTheme="minorHAnsi" w:hAnsiTheme="minorHAnsi"/>
              </w:rPr>
              <w:t xml:space="preserve"> son regard </w:t>
            </w:r>
            <w:r w:rsidR="00D750E9">
              <w:rPr>
                <w:rFonts w:asciiTheme="minorHAnsi" w:hAnsiTheme="minorHAnsi"/>
              </w:rPr>
              <w:t>et sa voix.</w:t>
            </w:r>
          </w:p>
          <w:p w:rsidR="00D750E9" w:rsidRPr="00DC24A8" w:rsidRDefault="00D750E9" w:rsidP="00095E9C">
            <w:pPr>
              <w:pStyle w:val="NormalWeb"/>
              <w:spacing w:before="0" w:beforeAutospacing="0" w:after="0" w:afterAutospacing="0"/>
              <w:jc w:val="both"/>
              <w:rPr>
                <w:rFonts w:asciiTheme="minorHAnsi" w:hAnsiTheme="minorHAnsi"/>
                <w:i/>
                <w:sz w:val="28"/>
                <w:szCs w:val="28"/>
              </w:rPr>
            </w:pPr>
          </w:p>
        </w:tc>
      </w:tr>
      <w:tr w:rsidR="00DC24A8" w:rsidRPr="00DC24A8" w:rsidTr="00DC24A8">
        <w:tc>
          <w:tcPr>
            <w:tcW w:w="10606" w:type="dxa"/>
          </w:tcPr>
          <w:p w:rsidR="00B85D31" w:rsidRDefault="00B85D31" w:rsidP="00B85D31">
            <w:pPr>
              <w:pStyle w:val="NormalWeb"/>
              <w:spacing w:before="0" w:beforeAutospacing="0" w:after="0" w:afterAutospacing="0"/>
              <w:ind w:left="720"/>
              <w:jc w:val="both"/>
              <w:rPr>
                <w:rFonts w:asciiTheme="minorHAnsi" w:hAnsiTheme="minorHAnsi"/>
                <w:b/>
                <w:i/>
                <w:sz w:val="28"/>
                <w:szCs w:val="28"/>
              </w:rPr>
            </w:pPr>
          </w:p>
          <w:p w:rsidR="00116893" w:rsidRDefault="00116893" w:rsidP="00B85D31">
            <w:pPr>
              <w:pStyle w:val="NormalWeb"/>
              <w:spacing w:before="0" w:beforeAutospacing="0" w:after="0" w:afterAutospacing="0"/>
              <w:ind w:left="720"/>
              <w:jc w:val="both"/>
              <w:rPr>
                <w:rFonts w:asciiTheme="minorHAnsi" w:hAnsiTheme="minorHAnsi"/>
                <w:b/>
                <w:i/>
                <w:sz w:val="28"/>
                <w:szCs w:val="28"/>
              </w:rPr>
            </w:pPr>
          </w:p>
          <w:p w:rsidR="00116893" w:rsidRDefault="00116893" w:rsidP="00B85D31">
            <w:pPr>
              <w:pStyle w:val="NormalWeb"/>
              <w:spacing w:before="0" w:beforeAutospacing="0" w:after="0" w:afterAutospacing="0"/>
              <w:ind w:left="720"/>
              <w:jc w:val="both"/>
              <w:rPr>
                <w:rFonts w:asciiTheme="minorHAnsi" w:hAnsiTheme="minorHAnsi"/>
                <w:b/>
                <w:i/>
                <w:sz w:val="28"/>
                <w:szCs w:val="28"/>
              </w:rPr>
            </w:pPr>
          </w:p>
          <w:p w:rsidR="00116893" w:rsidRPr="00B85D31" w:rsidRDefault="00116893" w:rsidP="00B85D31">
            <w:pPr>
              <w:pStyle w:val="NormalWeb"/>
              <w:spacing w:before="0" w:beforeAutospacing="0" w:after="0" w:afterAutospacing="0"/>
              <w:ind w:left="720"/>
              <w:jc w:val="both"/>
              <w:rPr>
                <w:rFonts w:asciiTheme="minorHAnsi" w:hAnsiTheme="minorHAnsi"/>
                <w:b/>
                <w:i/>
                <w:sz w:val="28"/>
                <w:szCs w:val="28"/>
              </w:rPr>
            </w:pPr>
          </w:p>
          <w:p w:rsidR="00DC24A8" w:rsidRPr="00DC24A8" w:rsidRDefault="00DC24A8" w:rsidP="00DC24A8">
            <w:pPr>
              <w:pStyle w:val="NormalWeb"/>
              <w:numPr>
                <w:ilvl w:val="0"/>
                <w:numId w:val="4"/>
              </w:numPr>
              <w:spacing w:before="0" w:beforeAutospacing="0" w:after="0" w:afterAutospacing="0"/>
              <w:jc w:val="both"/>
              <w:rPr>
                <w:rFonts w:asciiTheme="minorHAnsi" w:hAnsiTheme="minorHAnsi"/>
                <w:b/>
                <w:i/>
                <w:sz w:val="28"/>
                <w:szCs w:val="28"/>
              </w:rPr>
            </w:pPr>
            <w:r w:rsidRPr="00DC24A8">
              <w:rPr>
                <w:rFonts w:asciiTheme="minorHAnsi" w:hAnsiTheme="minorHAnsi" w:cs="Arial"/>
                <w:b/>
                <w:bCs/>
                <w:i/>
                <w:sz w:val="28"/>
                <w:szCs w:val="28"/>
              </w:rPr>
              <w:t xml:space="preserve">La discussion en </w:t>
            </w:r>
            <w:r w:rsidR="00E92B65">
              <w:rPr>
                <w:rFonts w:asciiTheme="minorHAnsi" w:hAnsiTheme="minorHAnsi" w:cs="Arial"/>
                <w:b/>
                <w:bCs/>
                <w:i/>
                <w:sz w:val="28"/>
                <w:szCs w:val="28"/>
              </w:rPr>
              <w:t>« </w:t>
            </w:r>
            <w:proofErr w:type="spellStart"/>
            <w:r w:rsidR="00E92B65">
              <w:rPr>
                <w:rFonts w:asciiTheme="minorHAnsi" w:hAnsiTheme="minorHAnsi" w:cs="Arial"/>
                <w:b/>
                <w:bCs/>
                <w:i/>
                <w:sz w:val="28"/>
                <w:szCs w:val="28"/>
              </w:rPr>
              <w:t>Grommelot</w:t>
            </w:r>
            <w:proofErr w:type="spellEnd"/>
            <w:r w:rsidR="00E92B65">
              <w:rPr>
                <w:rFonts w:asciiTheme="minorHAnsi" w:hAnsiTheme="minorHAnsi" w:cs="Arial"/>
                <w:b/>
                <w:bCs/>
                <w:i/>
                <w:sz w:val="28"/>
                <w:szCs w:val="28"/>
              </w:rPr>
              <w:t xml:space="preserve">» </w:t>
            </w:r>
            <w:r w:rsidR="00D750E9" w:rsidRPr="00D750E9">
              <w:rPr>
                <w:rFonts w:asciiTheme="minorHAnsi" w:hAnsiTheme="minorHAnsi" w:cs="Arial"/>
                <w:bCs/>
                <w:i/>
              </w:rPr>
              <w:t>(</w:t>
            </w:r>
            <w:r w:rsidR="00E92B65">
              <w:rPr>
                <w:rFonts w:asciiTheme="minorHAnsi" w:hAnsiTheme="minorHAnsi" w:cs="Arial"/>
                <w:bCs/>
                <w:i/>
              </w:rPr>
              <w:t>15</w:t>
            </w:r>
            <w:r w:rsidR="00D750E9" w:rsidRPr="00D750E9">
              <w:rPr>
                <w:rFonts w:asciiTheme="minorHAnsi" w:hAnsiTheme="minorHAnsi" w:cs="Arial"/>
                <w:bCs/>
                <w:i/>
              </w:rPr>
              <w:t>’)</w:t>
            </w:r>
            <w:r w:rsidRPr="00D750E9">
              <w:rPr>
                <w:rFonts w:asciiTheme="minorHAnsi" w:hAnsiTheme="minorHAnsi" w:cs="Arial"/>
                <w:bCs/>
                <w:i/>
              </w:rPr>
              <w:t>:</w:t>
            </w:r>
          </w:p>
          <w:p w:rsid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travailler sur des intentions sans l’aide des mots</w:t>
            </w:r>
          </w:p>
          <w:p w:rsidR="00116893" w:rsidRDefault="00116893" w:rsidP="00D750E9">
            <w:pPr>
              <w:pStyle w:val="NormalWeb"/>
              <w:spacing w:before="0" w:beforeAutospacing="0" w:after="0" w:afterAutospacing="0"/>
              <w:rPr>
                <w:rFonts w:asciiTheme="minorHAnsi" w:hAnsiTheme="minorHAnsi"/>
                <w:b/>
              </w:rPr>
            </w:pPr>
          </w:p>
          <w:p w:rsidR="00D750E9" w:rsidRDefault="00D750E9" w:rsidP="00D750E9">
            <w:pPr>
              <w:pStyle w:val="NormalWeb"/>
              <w:spacing w:before="0" w:beforeAutospacing="0" w:after="0" w:afterAutospacing="0"/>
              <w:rPr>
                <w:rFonts w:asciiTheme="minorHAnsi" w:hAnsiTheme="minorHAnsi"/>
              </w:rPr>
            </w:pPr>
            <w:r>
              <w:rPr>
                <w:rFonts w:asciiTheme="minorHAnsi" w:hAnsiTheme="minorHAnsi"/>
                <w:b/>
              </w:rPr>
              <w:t>Préparation 2’ :</w:t>
            </w:r>
            <w:r>
              <w:rPr>
                <w:rFonts w:asciiTheme="minorHAnsi" w:hAnsiTheme="minorHAnsi"/>
              </w:rPr>
              <w:t xml:space="preserve"> </w:t>
            </w:r>
          </w:p>
          <w:p w:rsidR="00D750E9" w:rsidRPr="00DC24A8" w:rsidRDefault="00D750E9" w:rsidP="00D750E9">
            <w:pPr>
              <w:pStyle w:val="NormalWeb"/>
              <w:numPr>
                <w:ilvl w:val="0"/>
                <w:numId w:val="5"/>
              </w:numPr>
              <w:spacing w:before="0" w:beforeAutospacing="0" w:after="0" w:afterAutospacing="0"/>
              <w:jc w:val="both"/>
              <w:rPr>
                <w:rFonts w:asciiTheme="minorHAnsi" w:hAnsiTheme="minorHAnsi"/>
                <w:b/>
                <w:i/>
                <w:sz w:val="28"/>
                <w:szCs w:val="28"/>
              </w:rPr>
            </w:pPr>
            <w:r>
              <w:rPr>
                <w:rFonts w:asciiTheme="minorHAnsi" w:hAnsiTheme="minorHAnsi"/>
              </w:rPr>
              <w:t>Par binôme : préparer une discussion à propos d’un sujet précis </w:t>
            </w:r>
            <w:r w:rsidR="00E964DB">
              <w:rPr>
                <w:rFonts w:asciiTheme="minorHAnsi" w:hAnsiTheme="minorHAnsi"/>
              </w:rPr>
              <w:t xml:space="preserve"> (feuille)</w:t>
            </w:r>
          </w:p>
          <w:p w:rsidR="00DC24A8" w:rsidRDefault="00E964DB" w:rsidP="00DC24A8">
            <w:pPr>
              <w:pStyle w:val="NormalWeb"/>
              <w:spacing w:before="0" w:beforeAutospacing="0" w:after="0" w:afterAutospacing="0"/>
              <w:rPr>
                <w:rFonts w:asciiTheme="minorHAnsi" w:hAnsiTheme="minorHAnsi"/>
                <w:sz w:val="22"/>
                <w:szCs w:val="22"/>
              </w:rPr>
            </w:pPr>
            <w:r w:rsidRPr="00E964DB">
              <w:rPr>
                <w:rFonts w:asciiTheme="minorHAnsi" w:hAnsiTheme="minorHAnsi"/>
                <w:sz w:val="22"/>
                <w:szCs w:val="22"/>
              </w:rPr>
              <w:t>Ex : Parent qui punit son ado d’écrans/ Déclaration d’amour/ Annonce d’une mauvaise nouvelle/ Annonce de la réussite des sélections de The Voice/ Un metteur en scène met en scène/ Un coach remotive les troupes dans le vestiaire après une 1</w:t>
            </w:r>
            <w:r w:rsidRPr="00E964DB">
              <w:rPr>
                <w:rFonts w:asciiTheme="minorHAnsi" w:hAnsiTheme="minorHAnsi"/>
                <w:sz w:val="22"/>
                <w:szCs w:val="22"/>
                <w:vertAlign w:val="superscript"/>
              </w:rPr>
              <w:t>ère</w:t>
            </w:r>
            <w:r w:rsidRPr="00E964DB">
              <w:rPr>
                <w:rFonts w:asciiTheme="minorHAnsi" w:hAnsiTheme="minorHAnsi"/>
                <w:sz w:val="22"/>
                <w:szCs w:val="22"/>
              </w:rPr>
              <w:t xml:space="preserve"> mi-temps catastrophique.</w:t>
            </w:r>
          </w:p>
          <w:p w:rsidR="00E964DB" w:rsidRDefault="00E964DB" w:rsidP="00DC24A8">
            <w:pPr>
              <w:pStyle w:val="NormalWeb"/>
              <w:spacing w:before="0" w:beforeAutospacing="0" w:after="0" w:afterAutospacing="0"/>
              <w:rPr>
                <w:rFonts w:asciiTheme="minorHAnsi" w:hAnsiTheme="minorHAnsi"/>
                <w:sz w:val="22"/>
                <w:szCs w:val="22"/>
              </w:rPr>
            </w:pPr>
          </w:p>
          <w:p w:rsidR="00953A7D" w:rsidRDefault="00953A7D" w:rsidP="00953A7D">
            <w:pPr>
              <w:pStyle w:val="NormalWeb"/>
              <w:spacing w:before="0" w:beforeAutospacing="0" w:after="0" w:afterAutospacing="0"/>
              <w:rPr>
                <w:rFonts w:asciiTheme="minorHAnsi" w:hAnsiTheme="minorHAnsi"/>
              </w:rPr>
            </w:pPr>
            <w:r>
              <w:rPr>
                <w:rFonts w:asciiTheme="minorHAnsi" w:hAnsiTheme="minorHAnsi"/>
                <w:b/>
              </w:rPr>
              <w:t>Discussion en fruit</w:t>
            </w:r>
            <w:r w:rsidR="00E92B65">
              <w:rPr>
                <w:rFonts w:asciiTheme="minorHAnsi" w:hAnsiTheme="minorHAnsi"/>
                <w:b/>
              </w:rPr>
              <w:t xml:space="preserve">s </w:t>
            </w:r>
            <w:r>
              <w:rPr>
                <w:rFonts w:asciiTheme="minorHAnsi" w:hAnsiTheme="minorHAnsi"/>
                <w:b/>
              </w:rPr>
              <w:t>et légumes 3’ :</w:t>
            </w:r>
          </w:p>
          <w:p w:rsidR="00953A7D" w:rsidRPr="00FD60E2" w:rsidRDefault="00953A7D" w:rsidP="00953A7D">
            <w:pPr>
              <w:pStyle w:val="NormalWeb"/>
              <w:numPr>
                <w:ilvl w:val="0"/>
                <w:numId w:val="5"/>
              </w:numPr>
              <w:spacing w:before="0" w:beforeAutospacing="0" w:after="0" w:afterAutospacing="0"/>
              <w:rPr>
                <w:rFonts w:asciiTheme="minorHAnsi" w:hAnsiTheme="minorHAnsi"/>
                <w:i/>
              </w:rPr>
            </w:pPr>
            <w:r>
              <w:rPr>
                <w:rFonts w:asciiTheme="minorHAnsi" w:hAnsiTheme="minorHAnsi"/>
              </w:rPr>
              <w:t xml:space="preserve">Parler en </w:t>
            </w:r>
            <w:r w:rsidR="00E92B65">
              <w:rPr>
                <w:rFonts w:asciiTheme="minorHAnsi" w:hAnsiTheme="minorHAnsi"/>
              </w:rPr>
              <w:t>« </w:t>
            </w:r>
            <w:proofErr w:type="spellStart"/>
            <w:r w:rsidR="00E92B65">
              <w:rPr>
                <w:rFonts w:asciiTheme="minorHAnsi" w:hAnsiTheme="minorHAnsi"/>
              </w:rPr>
              <w:t>Grommelot</w:t>
            </w:r>
            <w:proofErr w:type="spellEnd"/>
            <w:r w:rsidR="00E92B65">
              <w:rPr>
                <w:rFonts w:asciiTheme="minorHAnsi" w:hAnsiTheme="minorHAnsi"/>
              </w:rPr>
              <w:t xml:space="preserve">» : langage imaginaire propre à chacun fait de sons, </w:t>
            </w:r>
            <w:r w:rsidR="008B2F75">
              <w:rPr>
                <w:rFonts w:asciiTheme="minorHAnsi" w:hAnsiTheme="minorHAnsi"/>
              </w:rPr>
              <w:t xml:space="preserve">de séquences sonores, </w:t>
            </w:r>
            <w:r w:rsidR="00FD60E2">
              <w:rPr>
                <w:rFonts w:asciiTheme="minorHAnsi" w:hAnsiTheme="minorHAnsi"/>
              </w:rPr>
              <w:t xml:space="preserve">des syllabes, </w:t>
            </w:r>
            <w:r w:rsidR="00E92B65">
              <w:rPr>
                <w:rFonts w:asciiTheme="minorHAnsi" w:hAnsiTheme="minorHAnsi"/>
              </w:rPr>
              <w:t>de morceaux de mots enchainés</w:t>
            </w:r>
            <w:r w:rsidR="008B2F75">
              <w:rPr>
                <w:rFonts w:asciiTheme="minorHAnsi" w:hAnsiTheme="minorHAnsi"/>
              </w:rPr>
              <w:t>…</w:t>
            </w:r>
          </w:p>
          <w:p w:rsidR="00FD60E2" w:rsidRPr="00953A7D" w:rsidRDefault="00FD60E2" w:rsidP="00FD60E2">
            <w:pPr>
              <w:pStyle w:val="NormalWeb"/>
              <w:spacing w:before="0" w:beforeAutospacing="0" w:after="0" w:afterAutospacing="0"/>
              <w:ind w:left="720"/>
              <w:rPr>
                <w:rFonts w:asciiTheme="minorHAnsi" w:hAnsiTheme="minorHAnsi"/>
                <w:i/>
              </w:rPr>
            </w:pPr>
          </w:p>
          <w:p w:rsidR="00953A7D" w:rsidRPr="00FD60E2" w:rsidRDefault="00953A7D" w:rsidP="00953A7D">
            <w:pPr>
              <w:pStyle w:val="NormalWeb"/>
              <w:numPr>
                <w:ilvl w:val="0"/>
                <w:numId w:val="5"/>
              </w:numPr>
              <w:spacing w:before="0" w:beforeAutospacing="0" w:after="0" w:afterAutospacing="0"/>
              <w:rPr>
                <w:rFonts w:asciiTheme="minorHAnsi" w:hAnsiTheme="minorHAnsi"/>
                <w:i/>
              </w:rPr>
            </w:pPr>
            <w:r>
              <w:rPr>
                <w:rFonts w:asciiTheme="minorHAnsi" w:hAnsiTheme="minorHAnsi"/>
              </w:rPr>
              <w:t xml:space="preserve"> se concentrer sur le rythme vocal, la mélodie du discours, la sonorité des mots choisis, intonations, gestes, traits du visage pour faire passer son message</w:t>
            </w:r>
          </w:p>
          <w:p w:rsidR="00FD60E2" w:rsidRPr="00953A7D" w:rsidRDefault="00FD60E2" w:rsidP="00FD60E2">
            <w:pPr>
              <w:pStyle w:val="NormalWeb"/>
              <w:spacing w:before="0" w:beforeAutospacing="0" w:after="0" w:afterAutospacing="0"/>
              <w:rPr>
                <w:rFonts w:asciiTheme="minorHAnsi" w:hAnsiTheme="minorHAnsi"/>
                <w:i/>
              </w:rPr>
            </w:pPr>
          </w:p>
          <w:p w:rsidR="008B2F75" w:rsidRPr="008B2F75" w:rsidRDefault="00953A7D" w:rsidP="00953A7D">
            <w:pPr>
              <w:pStyle w:val="NormalWeb"/>
              <w:numPr>
                <w:ilvl w:val="0"/>
                <w:numId w:val="5"/>
              </w:numPr>
              <w:spacing w:before="0" w:beforeAutospacing="0" w:after="0" w:afterAutospacing="0"/>
              <w:rPr>
                <w:rFonts w:asciiTheme="minorHAnsi" w:hAnsiTheme="minorHAnsi"/>
                <w:i/>
              </w:rPr>
            </w:pPr>
            <w:r>
              <w:rPr>
                <w:rFonts w:asciiTheme="minorHAnsi" w:hAnsiTheme="minorHAnsi"/>
              </w:rPr>
              <w:t xml:space="preserve">Faire deviner quel était le sujet de discussion, et ce que les participants ont cherché à </w:t>
            </w:r>
            <w:r w:rsidR="008B2F75">
              <w:rPr>
                <w:rFonts w:asciiTheme="minorHAnsi" w:hAnsiTheme="minorHAnsi"/>
              </w:rPr>
              <w:t>exprimer.</w:t>
            </w:r>
          </w:p>
          <w:p w:rsidR="00FD60E2" w:rsidRDefault="00FD60E2" w:rsidP="008B2F75">
            <w:pPr>
              <w:pStyle w:val="NormalWeb"/>
              <w:spacing w:before="0" w:beforeAutospacing="0" w:after="0" w:afterAutospacing="0"/>
              <w:rPr>
                <w:rFonts w:asciiTheme="minorHAnsi" w:hAnsiTheme="minorHAnsi"/>
              </w:rPr>
            </w:pPr>
          </w:p>
          <w:p w:rsidR="00FD60E2" w:rsidRDefault="00FD60E2" w:rsidP="008B2F75">
            <w:pPr>
              <w:pStyle w:val="NormalWeb"/>
              <w:spacing w:before="0" w:beforeAutospacing="0" w:after="0" w:afterAutospacing="0"/>
              <w:rPr>
                <w:rFonts w:asciiTheme="minorHAnsi" w:hAnsiTheme="minorHAnsi"/>
              </w:rPr>
            </w:pPr>
          </w:p>
          <w:p w:rsidR="00953A7D" w:rsidRDefault="008B2F75" w:rsidP="008B2F75">
            <w:pPr>
              <w:pStyle w:val="NormalWeb"/>
              <w:spacing w:before="0" w:beforeAutospacing="0" w:after="0" w:afterAutospacing="0"/>
              <w:rPr>
                <w:rFonts w:asciiTheme="minorHAnsi" w:hAnsiTheme="minorHAnsi"/>
              </w:rPr>
            </w:pPr>
            <w:r>
              <w:rPr>
                <w:rFonts w:asciiTheme="minorHAnsi" w:hAnsiTheme="minorHAnsi"/>
              </w:rPr>
              <w:t xml:space="preserve">Variante : parler en </w:t>
            </w:r>
            <w:r w:rsidR="00E92B65">
              <w:rPr>
                <w:rFonts w:asciiTheme="minorHAnsi" w:hAnsiTheme="minorHAnsi"/>
              </w:rPr>
              <w:t>fruits et légumes uniquement</w:t>
            </w:r>
            <w:r>
              <w:rPr>
                <w:rFonts w:asciiTheme="minorHAnsi" w:hAnsiTheme="minorHAnsi"/>
              </w:rPr>
              <w:t xml:space="preserve"> </w:t>
            </w:r>
            <w:r w:rsidR="00E92B65">
              <w:rPr>
                <w:rFonts w:asciiTheme="minorHAnsi" w:hAnsiTheme="minorHAnsi"/>
              </w:rPr>
              <w:t>(affichage pour les aider)</w:t>
            </w:r>
          </w:p>
          <w:p w:rsidR="008B2F75" w:rsidRDefault="008B2F75" w:rsidP="008B2F75">
            <w:pPr>
              <w:pStyle w:val="NormalWeb"/>
              <w:spacing w:before="0" w:beforeAutospacing="0" w:after="0" w:afterAutospacing="0"/>
              <w:rPr>
                <w:rFonts w:asciiTheme="minorHAnsi" w:hAnsiTheme="minorHAnsi"/>
                <w:i/>
              </w:rPr>
            </w:pPr>
          </w:p>
          <w:p w:rsidR="00116893" w:rsidRDefault="00116893" w:rsidP="008B2F75">
            <w:pPr>
              <w:pStyle w:val="NormalWeb"/>
              <w:spacing w:before="0" w:beforeAutospacing="0" w:after="0" w:afterAutospacing="0"/>
              <w:rPr>
                <w:rFonts w:asciiTheme="minorHAnsi" w:hAnsiTheme="minorHAnsi"/>
                <w:i/>
              </w:rPr>
            </w:pPr>
          </w:p>
          <w:p w:rsidR="00116893" w:rsidRDefault="00116893" w:rsidP="008B2F75">
            <w:pPr>
              <w:pStyle w:val="NormalWeb"/>
              <w:spacing w:before="0" w:beforeAutospacing="0" w:after="0" w:afterAutospacing="0"/>
              <w:rPr>
                <w:rFonts w:asciiTheme="minorHAnsi" w:hAnsiTheme="minorHAnsi"/>
                <w:i/>
              </w:rPr>
            </w:pPr>
          </w:p>
          <w:p w:rsidR="00116893" w:rsidRDefault="00116893" w:rsidP="008B2F75">
            <w:pPr>
              <w:pStyle w:val="NormalWeb"/>
              <w:spacing w:before="0" w:beforeAutospacing="0" w:after="0" w:afterAutospacing="0"/>
              <w:rPr>
                <w:rFonts w:asciiTheme="minorHAnsi" w:hAnsiTheme="minorHAnsi"/>
                <w:i/>
              </w:rPr>
            </w:pPr>
          </w:p>
          <w:p w:rsidR="00116893" w:rsidRPr="00953A7D" w:rsidRDefault="00116893" w:rsidP="008B2F75">
            <w:pPr>
              <w:pStyle w:val="NormalWeb"/>
              <w:spacing w:before="0" w:beforeAutospacing="0" w:after="0" w:afterAutospacing="0"/>
              <w:rPr>
                <w:rFonts w:asciiTheme="minorHAnsi" w:hAnsiTheme="minorHAnsi"/>
                <w:i/>
              </w:rPr>
            </w:pPr>
          </w:p>
        </w:tc>
      </w:tr>
      <w:tr w:rsidR="00DC24A8" w:rsidRPr="00DC24A8" w:rsidTr="00DC24A8">
        <w:tc>
          <w:tcPr>
            <w:tcW w:w="10606" w:type="dxa"/>
          </w:tcPr>
          <w:p w:rsidR="00B85D31" w:rsidRPr="00B85D31" w:rsidRDefault="00B85D31" w:rsidP="00B85D31">
            <w:pPr>
              <w:pStyle w:val="NormalWeb"/>
              <w:spacing w:before="0" w:beforeAutospacing="0" w:after="0" w:afterAutospacing="0"/>
              <w:ind w:left="720"/>
              <w:jc w:val="both"/>
              <w:rPr>
                <w:rFonts w:asciiTheme="minorHAnsi" w:hAnsiTheme="minorHAnsi"/>
                <w:b/>
                <w:i/>
                <w:sz w:val="28"/>
                <w:szCs w:val="28"/>
              </w:rPr>
            </w:pPr>
          </w:p>
          <w:p w:rsidR="00DC24A8" w:rsidRPr="00DC24A8" w:rsidRDefault="00DC24A8" w:rsidP="00B85D31">
            <w:pPr>
              <w:pStyle w:val="NormalWeb"/>
              <w:numPr>
                <w:ilvl w:val="0"/>
                <w:numId w:val="11"/>
              </w:numPr>
              <w:spacing w:before="0" w:beforeAutospacing="0" w:after="0" w:afterAutospacing="0"/>
              <w:jc w:val="both"/>
              <w:rPr>
                <w:rFonts w:asciiTheme="minorHAnsi" w:hAnsiTheme="minorHAnsi"/>
                <w:b/>
                <w:i/>
                <w:sz w:val="28"/>
                <w:szCs w:val="28"/>
              </w:rPr>
            </w:pPr>
            <w:r w:rsidRPr="00DC24A8">
              <w:rPr>
                <w:rFonts w:asciiTheme="minorHAnsi" w:hAnsiTheme="minorHAnsi" w:cs="Arial"/>
                <w:b/>
                <w:bCs/>
                <w:i/>
                <w:sz w:val="28"/>
                <w:szCs w:val="28"/>
              </w:rPr>
              <w:t>Le Vice-versa</w:t>
            </w:r>
            <w:r w:rsidR="00F80A99">
              <w:rPr>
                <w:rFonts w:asciiTheme="minorHAnsi" w:hAnsiTheme="minorHAnsi" w:cs="Arial"/>
                <w:b/>
                <w:bCs/>
                <w:i/>
                <w:sz w:val="28"/>
                <w:szCs w:val="28"/>
              </w:rPr>
              <w:t xml:space="preserve"> </w:t>
            </w:r>
            <w:r w:rsidR="00F80A99" w:rsidRPr="00F80A99">
              <w:rPr>
                <w:rFonts w:asciiTheme="minorHAnsi" w:hAnsiTheme="minorHAnsi" w:cs="Arial"/>
                <w:bCs/>
                <w:i/>
              </w:rPr>
              <w:t>(</w:t>
            </w:r>
            <w:r w:rsidR="008B2F75">
              <w:rPr>
                <w:rFonts w:asciiTheme="minorHAnsi" w:hAnsiTheme="minorHAnsi" w:cs="Arial"/>
                <w:bCs/>
                <w:i/>
              </w:rPr>
              <w:t>20</w:t>
            </w:r>
            <w:r w:rsidR="00F80A99" w:rsidRPr="00F80A99">
              <w:rPr>
                <w:rFonts w:asciiTheme="minorHAnsi" w:hAnsiTheme="minorHAnsi" w:cs="Arial"/>
                <w:bCs/>
                <w:i/>
              </w:rPr>
              <w:t>’)</w:t>
            </w:r>
            <w:r w:rsidRPr="00DC24A8">
              <w:rPr>
                <w:rFonts w:asciiTheme="minorHAnsi" w:hAnsiTheme="minorHAnsi" w:cs="Arial"/>
                <w:b/>
                <w:bCs/>
                <w:i/>
                <w:sz w:val="28"/>
                <w:szCs w:val="28"/>
              </w:rPr>
              <w:t>:</w:t>
            </w:r>
          </w:p>
          <w:p w:rsidR="00DC24A8" w:rsidRP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argumenter, convaincre et réfuter</w:t>
            </w:r>
          </w:p>
          <w:p w:rsidR="00DC24A8" w:rsidRDefault="00DC24A8" w:rsidP="00DC24A8">
            <w:pPr>
              <w:pStyle w:val="NormalWeb"/>
              <w:spacing w:before="0" w:beforeAutospacing="0" w:after="0" w:afterAutospacing="0"/>
              <w:jc w:val="both"/>
              <w:rPr>
                <w:rFonts w:asciiTheme="minorHAnsi" w:hAnsiTheme="minorHAnsi"/>
                <w:b/>
                <w:i/>
                <w:sz w:val="28"/>
                <w:szCs w:val="28"/>
              </w:rPr>
            </w:pPr>
          </w:p>
          <w:p w:rsidR="00F80A99" w:rsidRDefault="00F80A99" w:rsidP="00F80A99">
            <w:pPr>
              <w:pStyle w:val="NormalWeb"/>
              <w:spacing w:before="0" w:beforeAutospacing="0" w:after="0" w:afterAutospacing="0"/>
              <w:rPr>
                <w:rFonts w:asciiTheme="minorHAnsi" w:hAnsiTheme="minorHAnsi"/>
              </w:rPr>
            </w:pPr>
            <w:r>
              <w:rPr>
                <w:rFonts w:asciiTheme="minorHAnsi" w:hAnsiTheme="minorHAnsi"/>
                <w:b/>
              </w:rPr>
              <w:t>Préparation des arguments (5’) :</w:t>
            </w:r>
            <w:r>
              <w:rPr>
                <w:rFonts w:asciiTheme="minorHAnsi" w:hAnsiTheme="minorHAnsi"/>
              </w:rPr>
              <w:t xml:space="preserve"> </w:t>
            </w:r>
          </w:p>
          <w:p w:rsidR="00F80A99" w:rsidRPr="0095516F" w:rsidRDefault="00F80A99" w:rsidP="00F80A99">
            <w:pPr>
              <w:pStyle w:val="NormalWeb"/>
              <w:numPr>
                <w:ilvl w:val="0"/>
                <w:numId w:val="5"/>
              </w:numPr>
              <w:spacing w:before="0" w:beforeAutospacing="0" w:after="0" w:afterAutospacing="0"/>
              <w:jc w:val="both"/>
              <w:rPr>
                <w:rFonts w:asciiTheme="minorHAnsi" w:hAnsiTheme="minorHAnsi"/>
                <w:b/>
                <w:i/>
                <w:sz w:val="28"/>
                <w:szCs w:val="28"/>
              </w:rPr>
            </w:pPr>
            <w:r>
              <w:rPr>
                <w:rFonts w:asciiTheme="minorHAnsi" w:hAnsiTheme="minorHAnsi"/>
              </w:rPr>
              <w:t>Question fermée, préparation de 2 arguments « pour »/ 2 arguments « contre »</w:t>
            </w:r>
          </w:p>
          <w:p w:rsidR="00131B35" w:rsidRPr="00131B35" w:rsidRDefault="0095516F" w:rsidP="00131B35">
            <w:pPr>
              <w:pStyle w:val="NormalWeb"/>
              <w:numPr>
                <w:ilvl w:val="0"/>
                <w:numId w:val="8"/>
              </w:numPr>
              <w:spacing w:before="0" w:beforeAutospacing="0" w:after="0" w:afterAutospacing="0"/>
              <w:rPr>
                <w:rFonts w:asciiTheme="minorHAnsi" w:hAnsiTheme="minorHAnsi"/>
              </w:rPr>
            </w:pPr>
            <w:r w:rsidRPr="0095516F">
              <w:rPr>
                <w:rFonts w:asciiTheme="minorHAnsi" w:hAnsiTheme="minorHAnsi"/>
                <w:sz w:val="22"/>
                <w:szCs w:val="22"/>
              </w:rPr>
              <w:t xml:space="preserve">(Ex : </w:t>
            </w:r>
            <w:r w:rsidR="008E2126" w:rsidRPr="008E2126">
              <w:rPr>
                <w:rFonts w:asciiTheme="minorHAnsi" w:hAnsiTheme="minorHAnsi"/>
                <w:b/>
                <w:sz w:val="22"/>
                <w:szCs w:val="22"/>
              </w:rPr>
              <w:t>L’art doit-il forcément être esthétique ?</w:t>
            </w:r>
            <w:r w:rsidR="008E2126">
              <w:rPr>
                <w:rFonts w:asciiTheme="minorHAnsi" w:hAnsiTheme="minorHAnsi"/>
                <w:sz w:val="22"/>
                <w:szCs w:val="22"/>
              </w:rPr>
              <w:t xml:space="preserve"> /</w:t>
            </w:r>
            <w:r w:rsidRPr="0095516F">
              <w:rPr>
                <w:rFonts w:asciiTheme="minorHAnsi" w:hAnsiTheme="minorHAnsi"/>
              </w:rPr>
              <w:t>Faut-il toujours dire la vérité ?</w:t>
            </w:r>
            <w:r>
              <w:rPr>
                <w:rFonts w:asciiTheme="minorHAnsi" w:hAnsiTheme="minorHAnsi"/>
              </w:rPr>
              <w:t xml:space="preserve">/ </w:t>
            </w:r>
            <w:r w:rsidRPr="0095516F">
              <w:rPr>
                <w:rFonts w:asciiTheme="minorHAnsi" w:hAnsiTheme="minorHAnsi"/>
              </w:rPr>
              <w:t>Faut-il se défendre par la violence ?</w:t>
            </w:r>
            <w:r>
              <w:rPr>
                <w:rFonts w:asciiTheme="minorHAnsi" w:hAnsiTheme="minorHAnsi"/>
              </w:rPr>
              <w:t xml:space="preserve">/ </w:t>
            </w:r>
            <w:r w:rsidRPr="0095516F">
              <w:rPr>
                <w:rFonts w:asciiTheme="minorHAnsi" w:hAnsiTheme="minorHAnsi"/>
              </w:rPr>
              <w:t>Faut-il toujours faire ce qu’on nous dit ?</w:t>
            </w:r>
            <w:r>
              <w:rPr>
                <w:rFonts w:asciiTheme="minorHAnsi" w:hAnsiTheme="minorHAnsi"/>
              </w:rPr>
              <w:t xml:space="preserve"> /</w:t>
            </w:r>
            <w:r w:rsidRPr="0095516F">
              <w:rPr>
                <w:rFonts w:asciiTheme="minorHAnsi" w:hAnsiTheme="minorHAnsi"/>
              </w:rPr>
              <w:t>Faut-il se laver les mains 5 fois par jour ?</w:t>
            </w:r>
            <w:r>
              <w:rPr>
                <w:rFonts w:asciiTheme="minorHAnsi" w:hAnsiTheme="minorHAnsi"/>
              </w:rPr>
              <w:t xml:space="preserve">/ </w:t>
            </w:r>
            <w:r w:rsidRPr="0095516F">
              <w:rPr>
                <w:rFonts w:asciiTheme="minorHAnsi" w:hAnsiTheme="minorHAnsi"/>
              </w:rPr>
              <w:t>Faut-il manger 5 fruits et légumes par jour ?</w:t>
            </w:r>
            <w:r>
              <w:rPr>
                <w:rFonts w:asciiTheme="minorHAnsi" w:hAnsiTheme="minorHAnsi"/>
              </w:rPr>
              <w:t xml:space="preserve">/ </w:t>
            </w:r>
            <w:r w:rsidR="00131B35">
              <w:rPr>
                <w:rFonts w:asciiTheme="minorHAnsi" w:hAnsiTheme="minorHAnsi"/>
              </w:rPr>
              <w:t>Faut-il porter un uniforme à l’école ?/</w:t>
            </w:r>
            <w:r w:rsidR="00131B35">
              <w:t xml:space="preserve"> </w:t>
            </w:r>
            <w:r w:rsidR="00131B35" w:rsidRPr="00131B35">
              <w:rPr>
                <w:rFonts w:asciiTheme="minorHAnsi" w:hAnsiTheme="minorHAnsi"/>
              </w:rPr>
              <w:t>Faire faire du ménage à la maison à son enfant, c’est de l’esclavage ?</w:t>
            </w:r>
          </w:p>
          <w:p w:rsidR="0095516F" w:rsidRPr="0095516F" w:rsidRDefault="0095516F" w:rsidP="0095516F">
            <w:pPr>
              <w:pStyle w:val="NormalWeb"/>
              <w:spacing w:before="0" w:beforeAutospacing="0" w:after="0" w:afterAutospacing="0"/>
              <w:rPr>
                <w:rFonts w:asciiTheme="minorHAnsi" w:hAnsiTheme="minorHAnsi"/>
              </w:rPr>
            </w:pPr>
          </w:p>
          <w:p w:rsidR="0095516F" w:rsidRPr="0095516F" w:rsidRDefault="0095516F" w:rsidP="0095516F">
            <w:pPr>
              <w:pStyle w:val="NormalWeb"/>
              <w:spacing w:before="0" w:beforeAutospacing="0" w:after="0" w:afterAutospacing="0"/>
              <w:jc w:val="both"/>
              <w:rPr>
                <w:rFonts w:asciiTheme="minorHAnsi" w:hAnsiTheme="minorHAnsi"/>
                <w:b/>
                <w:i/>
                <w:sz w:val="22"/>
                <w:szCs w:val="22"/>
              </w:rPr>
            </w:pPr>
          </w:p>
          <w:p w:rsidR="00F80A99" w:rsidRDefault="00F80A99" w:rsidP="00F80A99">
            <w:pPr>
              <w:pStyle w:val="NormalWeb"/>
              <w:spacing w:before="0" w:beforeAutospacing="0" w:after="0" w:afterAutospacing="0"/>
              <w:rPr>
                <w:rFonts w:asciiTheme="minorHAnsi" w:hAnsiTheme="minorHAnsi"/>
              </w:rPr>
            </w:pPr>
            <w:r>
              <w:rPr>
                <w:rFonts w:asciiTheme="minorHAnsi" w:hAnsiTheme="minorHAnsi"/>
                <w:b/>
              </w:rPr>
              <w:t>Plaidoyers inversés  8’ :</w:t>
            </w:r>
            <w:r>
              <w:rPr>
                <w:rFonts w:asciiTheme="minorHAnsi" w:hAnsiTheme="minorHAnsi"/>
              </w:rPr>
              <w:t xml:space="preserve"> </w:t>
            </w:r>
          </w:p>
          <w:p w:rsidR="00F80A99" w:rsidRPr="00F80A99" w:rsidRDefault="00F80A99" w:rsidP="00F80A99">
            <w:pPr>
              <w:pStyle w:val="NormalWeb"/>
              <w:numPr>
                <w:ilvl w:val="0"/>
                <w:numId w:val="5"/>
              </w:numPr>
              <w:spacing w:before="0" w:beforeAutospacing="0" w:after="0" w:afterAutospacing="0"/>
              <w:jc w:val="both"/>
              <w:rPr>
                <w:rFonts w:asciiTheme="minorHAnsi" w:hAnsiTheme="minorHAnsi"/>
                <w:b/>
                <w:i/>
                <w:sz w:val="28"/>
                <w:szCs w:val="28"/>
              </w:rPr>
            </w:pPr>
            <w:r>
              <w:rPr>
                <w:rFonts w:asciiTheme="minorHAnsi" w:hAnsiTheme="minorHAnsi"/>
              </w:rPr>
              <w:t>Présentation des arguments « pour »</w:t>
            </w:r>
          </w:p>
          <w:p w:rsidR="0095516F" w:rsidRDefault="00F80A99" w:rsidP="0095516F">
            <w:pPr>
              <w:pStyle w:val="NormalWeb"/>
              <w:numPr>
                <w:ilvl w:val="0"/>
                <w:numId w:val="5"/>
              </w:numPr>
              <w:spacing w:before="0" w:beforeAutospacing="0" w:after="0" w:afterAutospacing="0"/>
              <w:jc w:val="both"/>
              <w:rPr>
                <w:rFonts w:asciiTheme="minorHAnsi" w:hAnsiTheme="minorHAnsi"/>
                <w:b/>
                <w:i/>
                <w:sz w:val="28"/>
                <w:szCs w:val="28"/>
              </w:rPr>
            </w:pPr>
            <w:r>
              <w:rPr>
                <w:rFonts w:asciiTheme="minorHAnsi" w:hAnsiTheme="minorHAnsi"/>
              </w:rPr>
              <w:t>Tourner sur soi-même et défendre la thèse inverse, en énonçant les arguments « contre »</w:t>
            </w:r>
          </w:p>
          <w:p w:rsidR="0095516F" w:rsidRPr="0095516F" w:rsidRDefault="0095516F" w:rsidP="0095516F">
            <w:pPr>
              <w:pStyle w:val="NormalWeb"/>
              <w:numPr>
                <w:ilvl w:val="0"/>
                <w:numId w:val="5"/>
              </w:numPr>
              <w:spacing w:before="0" w:beforeAutospacing="0" w:after="0" w:afterAutospacing="0"/>
              <w:jc w:val="both"/>
              <w:rPr>
                <w:rFonts w:asciiTheme="minorHAnsi" w:hAnsiTheme="minorHAnsi"/>
                <w:b/>
                <w:i/>
                <w:sz w:val="28"/>
                <w:szCs w:val="28"/>
              </w:rPr>
            </w:pPr>
            <w:r>
              <w:rPr>
                <w:rFonts w:asciiTheme="minorHAnsi" w:hAnsiTheme="minorHAnsi"/>
              </w:rPr>
              <w:t>Quelle était la position réelle de la personne exposant ?</w:t>
            </w:r>
          </w:p>
          <w:p w:rsidR="0095516F" w:rsidRPr="0095516F" w:rsidRDefault="0095516F" w:rsidP="0095516F">
            <w:pPr>
              <w:pStyle w:val="NormalWeb"/>
              <w:spacing w:before="0" w:beforeAutospacing="0" w:after="0" w:afterAutospacing="0"/>
              <w:ind w:left="720"/>
              <w:jc w:val="both"/>
              <w:rPr>
                <w:rFonts w:asciiTheme="minorHAnsi" w:hAnsiTheme="minorHAnsi"/>
                <w:b/>
                <w:i/>
                <w:sz w:val="28"/>
                <w:szCs w:val="28"/>
              </w:rPr>
            </w:pPr>
          </w:p>
          <w:p w:rsidR="00F80A99" w:rsidRDefault="00F80A99" w:rsidP="0095516F">
            <w:pPr>
              <w:pStyle w:val="NormalWeb"/>
              <w:spacing w:before="0" w:beforeAutospacing="0" w:after="0" w:afterAutospacing="0"/>
              <w:jc w:val="both"/>
              <w:rPr>
                <w:rFonts w:asciiTheme="minorHAnsi" w:hAnsiTheme="minorHAnsi"/>
              </w:rPr>
            </w:pPr>
            <w:r>
              <w:rPr>
                <w:rFonts w:asciiTheme="minorHAnsi" w:hAnsiTheme="minorHAnsi"/>
              </w:rPr>
              <w:t xml:space="preserve">Faire prendre conscience que </w:t>
            </w:r>
            <w:r w:rsidR="0095516F">
              <w:rPr>
                <w:rFonts w:asciiTheme="minorHAnsi" w:hAnsiTheme="minorHAnsi"/>
              </w:rPr>
              <w:t>2 points de vue peuvent être possibles sur un même sujet et qu’une personne affirme davantage sa posture, son regard et sa façon de porter sa voix quand il défend son véritable point de vue.</w:t>
            </w:r>
          </w:p>
          <w:p w:rsidR="00131B35" w:rsidRPr="00DC24A8" w:rsidRDefault="00131B35" w:rsidP="0095516F">
            <w:pPr>
              <w:pStyle w:val="NormalWeb"/>
              <w:spacing w:before="0" w:beforeAutospacing="0" w:after="0" w:afterAutospacing="0"/>
              <w:jc w:val="both"/>
              <w:rPr>
                <w:rFonts w:asciiTheme="minorHAnsi" w:hAnsiTheme="minorHAnsi"/>
                <w:b/>
                <w:i/>
                <w:sz w:val="28"/>
                <w:szCs w:val="28"/>
              </w:rPr>
            </w:pPr>
          </w:p>
        </w:tc>
      </w:tr>
      <w:tr w:rsidR="00DC24A8" w:rsidRPr="00DC24A8" w:rsidTr="00DC24A8">
        <w:tc>
          <w:tcPr>
            <w:tcW w:w="10606" w:type="dxa"/>
          </w:tcPr>
          <w:p w:rsidR="00B85D31" w:rsidRPr="00B85D31" w:rsidRDefault="00B85D31" w:rsidP="00B85D31">
            <w:pPr>
              <w:pStyle w:val="NormalWeb"/>
              <w:spacing w:before="0" w:beforeAutospacing="0" w:after="0" w:afterAutospacing="0"/>
              <w:ind w:left="720"/>
              <w:jc w:val="both"/>
              <w:rPr>
                <w:rFonts w:asciiTheme="minorHAnsi" w:hAnsiTheme="minorHAnsi"/>
                <w:b/>
                <w:i/>
                <w:sz w:val="28"/>
                <w:szCs w:val="28"/>
              </w:rPr>
            </w:pPr>
          </w:p>
          <w:p w:rsidR="00DC24A8" w:rsidRPr="00B85D31" w:rsidRDefault="00DC24A8" w:rsidP="00B85D31">
            <w:pPr>
              <w:pStyle w:val="NormalWeb"/>
              <w:numPr>
                <w:ilvl w:val="0"/>
                <w:numId w:val="11"/>
              </w:numPr>
              <w:spacing w:before="0" w:beforeAutospacing="0" w:after="0" w:afterAutospacing="0"/>
              <w:jc w:val="both"/>
              <w:rPr>
                <w:rFonts w:asciiTheme="minorHAnsi" w:hAnsiTheme="minorHAnsi"/>
                <w:b/>
                <w:i/>
                <w:sz w:val="28"/>
                <w:szCs w:val="28"/>
              </w:rPr>
            </w:pPr>
            <w:r w:rsidRPr="00B85D31">
              <w:rPr>
                <w:rFonts w:asciiTheme="minorHAnsi" w:hAnsiTheme="minorHAnsi" w:cs="Arial"/>
                <w:b/>
                <w:bCs/>
                <w:i/>
                <w:sz w:val="28"/>
                <w:szCs w:val="28"/>
              </w:rPr>
              <w:t>Le débat mouvant</w:t>
            </w:r>
            <w:r w:rsidR="00BA6223" w:rsidRPr="00B85D31">
              <w:rPr>
                <w:rFonts w:asciiTheme="minorHAnsi" w:hAnsiTheme="minorHAnsi" w:cs="Arial"/>
                <w:b/>
                <w:bCs/>
                <w:i/>
                <w:sz w:val="28"/>
                <w:szCs w:val="28"/>
              </w:rPr>
              <w:t xml:space="preserve"> </w:t>
            </w:r>
            <w:r w:rsidR="00BA6223" w:rsidRPr="00B85D31">
              <w:rPr>
                <w:rFonts w:asciiTheme="minorHAnsi" w:hAnsiTheme="minorHAnsi" w:cs="Arial"/>
                <w:bCs/>
                <w:i/>
              </w:rPr>
              <w:t>(</w:t>
            </w:r>
            <w:r w:rsidR="001167DD" w:rsidRPr="00B85D31">
              <w:rPr>
                <w:rFonts w:asciiTheme="minorHAnsi" w:hAnsiTheme="minorHAnsi" w:cs="Arial"/>
                <w:bCs/>
                <w:i/>
              </w:rPr>
              <w:t>15</w:t>
            </w:r>
            <w:r w:rsidR="00BA6223" w:rsidRPr="00B85D31">
              <w:rPr>
                <w:rFonts w:asciiTheme="minorHAnsi" w:hAnsiTheme="minorHAnsi" w:cs="Arial"/>
                <w:bCs/>
                <w:i/>
              </w:rPr>
              <w:t>’)</w:t>
            </w:r>
            <w:r w:rsidRPr="00B85D31">
              <w:rPr>
                <w:rFonts w:asciiTheme="minorHAnsi" w:hAnsiTheme="minorHAnsi" w:cs="Arial"/>
                <w:bCs/>
                <w:i/>
              </w:rPr>
              <w:t>:</w:t>
            </w:r>
          </w:p>
          <w:p w:rsidR="00DC24A8" w:rsidRP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argumenter, convaincre, improviser et écouter son interlocuteur</w:t>
            </w:r>
          </w:p>
          <w:p w:rsidR="00DC24A8" w:rsidRDefault="00DC24A8" w:rsidP="00DC24A8">
            <w:pPr>
              <w:pStyle w:val="NormalWeb"/>
              <w:spacing w:before="0" w:beforeAutospacing="0" w:after="0" w:afterAutospacing="0"/>
              <w:jc w:val="both"/>
              <w:rPr>
                <w:rFonts w:asciiTheme="minorHAnsi" w:hAnsiTheme="minorHAnsi"/>
                <w:b/>
                <w:i/>
                <w:sz w:val="28"/>
                <w:szCs w:val="28"/>
              </w:rPr>
            </w:pPr>
          </w:p>
          <w:p w:rsidR="00BA6223" w:rsidRDefault="00BA6223" w:rsidP="00BA6223">
            <w:pPr>
              <w:pStyle w:val="NormalWeb"/>
              <w:spacing w:before="0" w:beforeAutospacing="0" w:after="0" w:afterAutospacing="0"/>
              <w:rPr>
                <w:rFonts w:asciiTheme="minorHAnsi" w:hAnsiTheme="minorHAnsi"/>
              </w:rPr>
            </w:pPr>
            <w:r>
              <w:rPr>
                <w:rFonts w:asciiTheme="minorHAnsi" w:hAnsiTheme="minorHAnsi"/>
                <w:b/>
              </w:rPr>
              <w:t>Préparation des arguments (</w:t>
            </w:r>
            <w:r w:rsidR="006911B4">
              <w:rPr>
                <w:rFonts w:asciiTheme="minorHAnsi" w:hAnsiTheme="minorHAnsi"/>
                <w:b/>
              </w:rPr>
              <w:t>(5</w:t>
            </w:r>
            <w:r>
              <w:rPr>
                <w:rFonts w:asciiTheme="minorHAnsi" w:hAnsiTheme="minorHAnsi"/>
                <w:b/>
              </w:rPr>
              <w:t>’) :</w:t>
            </w:r>
            <w:r>
              <w:rPr>
                <w:rFonts w:asciiTheme="minorHAnsi" w:hAnsiTheme="minorHAnsi"/>
              </w:rPr>
              <w:t xml:space="preserve"> </w:t>
            </w:r>
          </w:p>
          <w:p w:rsidR="00BA6223" w:rsidRDefault="00BA6223" w:rsidP="00BA622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Thème de débat donné, recherche d’arguments pour et contre (économiques, politiques, culturels, logistiques…), et prise de notes rapide</w:t>
            </w:r>
          </w:p>
          <w:p w:rsidR="00131B35" w:rsidRDefault="00BA6223" w:rsidP="00131B35">
            <w:pPr>
              <w:pStyle w:val="NormalWeb"/>
              <w:numPr>
                <w:ilvl w:val="0"/>
                <w:numId w:val="8"/>
              </w:numPr>
              <w:spacing w:before="0" w:beforeAutospacing="0" w:after="0" w:afterAutospacing="0"/>
            </w:pPr>
            <w:r>
              <w:rPr>
                <w:rFonts w:asciiTheme="minorHAnsi" w:hAnsiTheme="minorHAnsi"/>
              </w:rPr>
              <w:t xml:space="preserve">(Ex : </w:t>
            </w:r>
            <w:r w:rsidR="008B2F75" w:rsidRPr="008E2126">
              <w:rPr>
                <w:rFonts w:asciiTheme="minorHAnsi" w:hAnsiTheme="minorHAnsi"/>
                <w:b/>
              </w:rPr>
              <w:t>C’</w:t>
            </w:r>
            <w:r w:rsidR="008B2F75">
              <w:rPr>
                <w:rFonts w:asciiTheme="minorHAnsi" w:hAnsiTheme="minorHAnsi"/>
                <w:b/>
              </w:rPr>
              <w:t xml:space="preserve">est pareil de tuer un insecte, un chat ou une vache/ </w:t>
            </w:r>
            <w:r>
              <w:rPr>
                <w:rFonts w:asciiTheme="minorHAnsi" w:hAnsiTheme="minorHAnsi"/>
              </w:rPr>
              <w:t xml:space="preserve">Il faut toujours dire la vérité/  Il faut manger 5 fruits et légumes par jour/ On est obligé d’être bon à l’école si on veut réussir aujourd’hui/ </w:t>
            </w:r>
            <w:r w:rsidR="005E0A2B">
              <w:rPr>
                <w:rFonts w:asciiTheme="minorHAnsi" w:hAnsiTheme="minorHAnsi"/>
              </w:rPr>
              <w:t xml:space="preserve">Les animaux sont des êtres pensants, comme nous/ </w:t>
            </w:r>
            <w:r w:rsidR="002F3DA3" w:rsidRPr="002F3DA3">
              <w:rPr>
                <w:rFonts w:asciiTheme="minorHAnsi" w:hAnsiTheme="minorHAnsi"/>
              </w:rPr>
              <w:t>C’est pareil de frapper</w:t>
            </w:r>
            <w:r w:rsidR="005E0A2B" w:rsidRPr="002F3DA3">
              <w:rPr>
                <w:rFonts w:asciiTheme="minorHAnsi" w:hAnsiTheme="minorHAnsi"/>
              </w:rPr>
              <w:t xml:space="preserve"> une mouche, un chien ou un copain</w:t>
            </w:r>
            <w:r w:rsidR="005E0A2B">
              <w:rPr>
                <w:rFonts w:asciiTheme="minorHAnsi" w:hAnsiTheme="minorHAnsi"/>
              </w:rPr>
              <w:t>/ Si ce n’est pas beau, ce n’est pas de l’art</w:t>
            </w:r>
            <w:r w:rsidR="00131B35">
              <w:t xml:space="preserve"> </w:t>
            </w:r>
          </w:p>
          <w:p w:rsidR="008B2F75" w:rsidRDefault="008B2F75" w:rsidP="00BA6223">
            <w:pPr>
              <w:pStyle w:val="NormalWeb"/>
              <w:spacing w:before="0" w:beforeAutospacing="0" w:after="0" w:afterAutospacing="0"/>
              <w:jc w:val="both"/>
              <w:rPr>
                <w:rFonts w:asciiTheme="minorHAnsi" w:hAnsiTheme="minorHAnsi"/>
              </w:rPr>
            </w:pPr>
          </w:p>
          <w:p w:rsidR="00BA6223" w:rsidRDefault="00BA6223" w:rsidP="00BA6223">
            <w:pPr>
              <w:pStyle w:val="NormalWeb"/>
              <w:spacing w:before="0" w:beforeAutospacing="0" w:after="0" w:afterAutospacing="0"/>
              <w:rPr>
                <w:rFonts w:asciiTheme="minorHAnsi" w:hAnsiTheme="minorHAnsi"/>
              </w:rPr>
            </w:pPr>
            <w:r>
              <w:rPr>
                <w:rFonts w:asciiTheme="minorHAnsi" w:hAnsiTheme="minorHAnsi"/>
                <w:b/>
              </w:rPr>
              <w:t>Discussion mouvante (</w:t>
            </w:r>
            <w:r w:rsidR="006911B4">
              <w:rPr>
                <w:rFonts w:asciiTheme="minorHAnsi" w:hAnsiTheme="minorHAnsi"/>
                <w:b/>
              </w:rPr>
              <w:t>10</w:t>
            </w:r>
            <w:r>
              <w:rPr>
                <w:rFonts w:asciiTheme="minorHAnsi" w:hAnsiTheme="minorHAnsi"/>
                <w:b/>
              </w:rPr>
              <w:t>’) :</w:t>
            </w:r>
            <w:r>
              <w:rPr>
                <w:rFonts w:asciiTheme="minorHAnsi" w:hAnsiTheme="minorHAnsi"/>
              </w:rPr>
              <w:t xml:space="preserve"> </w:t>
            </w:r>
          </w:p>
          <w:p w:rsidR="00F21564" w:rsidRDefault="005E0A2B" w:rsidP="00BA622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2 personnes qui ont une opinion opposée se mettent face à face</w:t>
            </w:r>
          </w:p>
          <w:p w:rsidR="00BA6223" w:rsidRDefault="00F21564" w:rsidP="00BA622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 xml:space="preserve">Les autres participants viennent se positionner dès que débute la joute </w:t>
            </w:r>
            <w:r w:rsidR="008B2F75">
              <w:rPr>
                <w:rFonts w:asciiTheme="minorHAnsi" w:hAnsiTheme="minorHAnsi"/>
              </w:rPr>
              <w:t>lorsqu’ils sont convaincus par un argument, il peut changer d’avis à tout moment si un autre orateur le convainc (nécessité d’écoute active)</w:t>
            </w:r>
          </w:p>
          <w:p w:rsidR="008B2F75" w:rsidRDefault="008B2F75" w:rsidP="00BA622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Un passage de relais (qui peut être matérialisé) entre les personnes du groupe constitué permet d’enrichir le débat de nouveaux arguments</w:t>
            </w:r>
            <w:r w:rsidR="006911B4">
              <w:rPr>
                <w:rFonts w:asciiTheme="minorHAnsi" w:hAnsiTheme="minorHAnsi"/>
              </w:rPr>
              <w:t xml:space="preserve"> (écoute active). Limiter le nombre de prises de paroles et le temps de parole (pour une distribution équitable)</w:t>
            </w:r>
          </w:p>
          <w:p w:rsidR="006911B4" w:rsidRDefault="006911B4" w:rsidP="006911B4">
            <w:pPr>
              <w:pStyle w:val="NormalWeb"/>
              <w:spacing w:before="0" w:beforeAutospacing="0" w:after="0" w:afterAutospacing="0"/>
              <w:ind w:left="720"/>
              <w:jc w:val="both"/>
              <w:rPr>
                <w:rFonts w:asciiTheme="minorHAnsi" w:hAnsiTheme="minorHAnsi"/>
              </w:rPr>
            </w:pPr>
          </w:p>
          <w:p w:rsidR="006911B4" w:rsidRDefault="006911B4" w:rsidP="006911B4">
            <w:pPr>
              <w:pStyle w:val="NormalWeb"/>
              <w:spacing w:before="0" w:beforeAutospacing="0" w:after="0" w:afterAutospacing="0"/>
              <w:rPr>
                <w:rFonts w:asciiTheme="minorHAnsi" w:hAnsiTheme="minorHAnsi"/>
              </w:rPr>
            </w:pPr>
            <w:r>
              <w:rPr>
                <w:rFonts w:asciiTheme="minorHAnsi" w:hAnsiTheme="minorHAnsi"/>
                <w:b/>
              </w:rPr>
              <w:t>Débriefing (5’) :</w:t>
            </w:r>
            <w:r>
              <w:rPr>
                <w:rFonts w:asciiTheme="minorHAnsi" w:hAnsiTheme="minorHAnsi"/>
              </w:rPr>
              <w:t xml:space="preserve"> </w:t>
            </w:r>
          </w:p>
          <w:p w:rsidR="006911B4" w:rsidRDefault="006911B4" w:rsidP="006911B4">
            <w:pPr>
              <w:pStyle w:val="NormalWeb"/>
              <w:numPr>
                <w:ilvl w:val="0"/>
                <w:numId w:val="5"/>
              </w:numPr>
              <w:spacing w:before="0" w:beforeAutospacing="0" w:after="0" w:afterAutospacing="0"/>
              <w:jc w:val="both"/>
              <w:rPr>
                <w:rFonts w:asciiTheme="minorHAnsi" w:hAnsiTheme="minorHAnsi"/>
              </w:rPr>
            </w:pPr>
            <w:r>
              <w:rPr>
                <w:rFonts w:asciiTheme="minorHAnsi" w:hAnsiTheme="minorHAnsi"/>
              </w:rPr>
              <w:t>Quels arguments ont fait mouche ?</w:t>
            </w:r>
          </w:p>
          <w:p w:rsidR="006644CA" w:rsidRDefault="006911B4" w:rsidP="006911B4">
            <w:pPr>
              <w:pStyle w:val="NormalWeb"/>
              <w:numPr>
                <w:ilvl w:val="0"/>
                <w:numId w:val="5"/>
              </w:numPr>
              <w:spacing w:before="0" w:beforeAutospacing="0" w:after="0" w:afterAutospacing="0"/>
              <w:jc w:val="both"/>
              <w:rPr>
                <w:rFonts w:asciiTheme="minorHAnsi" w:hAnsiTheme="minorHAnsi"/>
              </w:rPr>
            </w:pPr>
            <w:r>
              <w:rPr>
                <w:rFonts w:asciiTheme="minorHAnsi" w:hAnsiTheme="minorHAnsi"/>
              </w:rPr>
              <w:t>Pourquoi l’</w:t>
            </w:r>
            <w:proofErr w:type="spellStart"/>
            <w:r>
              <w:rPr>
                <w:rFonts w:asciiTheme="minorHAnsi" w:hAnsiTheme="minorHAnsi"/>
              </w:rPr>
              <w:t>un.e</w:t>
            </w:r>
            <w:proofErr w:type="spellEnd"/>
            <w:r>
              <w:rPr>
                <w:rFonts w:asciiTheme="minorHAnsi" w:hAnsiTheme="minorHAnsi"/>
              </w:rPr>
              <w:t xml:space="preserve"> ou l’autre </w:t>
            </w:r>
            <w:proofErr w:type="spellStart"/>
            <w:r>
              <w:rPr>
                <w:rFonts w:asciiTheme="minorHAnsi" w:hAnsiTheme="minorHAnsi"/>
              </w:rPr>
              <w:t>orateur.rice</w:t>
            </w:r>
            <w:proofErr w:type="spellEnd"/>
            <w:r>
              <w:rPr>
                <w:rFonts w:asciiTheme="minorHAnsi" w:hAnsiTheme="minorHAnsi"/>
              </w:rPr>
              <w:t xml:space="preserve"> a plus mobilisé que les autres ?</w:t>
            </w:r>
          </w:p>
          <w:p w:rsidR="006911B4" w:rsidRDefault="006911B4" w:rsidP="006911B4">
            <w:pPr>
              <w:pStyle w:val="NormalWeb"/>
              <w:spacing w:before="0" w:beforeAutospacing="0" w:after="0" w:afterAutospacing="0"/>
              <w:jc w:val="both"/>
              <w:rPr>
                <w:rFonts w:asciiTheme="minorHAnsi" w:hAnsiTheme="minorHAnsi"/>
              </w:rPr>
            </w:pPr>
          </w:p>
          <w:p w:rsidR="006644CA" w:rsidRDefault="002F3DA3" w:rsidP="006644CA">
            <w:pPr>
              <w:pStyle w:val="NormalWeb"/>
              <w:spacing w:before="0" w:beforeAutospacing="0" w:after="0" w:afterAutospacing="0"/>
              <w:jc w:val="both"/>
              <w:rPr>
                <w:rFonts w:asciiTheme="minorHAnsi" w:hAnsiTheme="minorHAnsi"/>
              </w:rPr>
            </w:pPr>
            <w:r w:rsidRPr="002F3DA3">
              <w:rPr>
                <w:rFonts w:asciiTheme="minorHAnsi" w:hAnsiTheme="minorHAnsi"/>
                <w:b/>
              </w:rPr>
              <w:t>Alternative </w:t>
            </w:r>
            <w:r>
              <w:rPr>
                <w:rFonts w:asciiTheme="minorHAnsi" w:hAnsiTheme="minorHAnsi"/>
              </w:rPr>
              <w:t xml:space="preserve">: </w:t>
            </w:r>
            <w:r w:rsidR="006644CA">
              <w:rPr>
                <w:rFonts w:asciiTheme="minorHAnsi" w:hAnsiTheme="minorHAnsi"/>
              </w:rPr>
              <w:t>pour pallier la difficulté du consensus, faire 2 groupes par tirage au sort : pour ou contre</w:t>
            </w:r>
          </w:p>
          <w:p w:rsidR="00BA6223" w:rsidRDefault="00BA6223" w:rsidP="00BA6223">
            <w:pPr>
              <w:pStyle w:val="NormalWeb"/>
              <w:spacing w:before="0" w:beforeAutospacing="0" w:after="0" w:afterAutospacing="0"/>
              <w:jc w:val="both"/>
              <w:rPr>
                <w:rFonts w:asciiTheme="minorHAnsi" w:hAnsiTheme="minorHAnsi"/>
                <w:b/>
                <w:i/>
                <w:sz w:val="28"/>
                <w:szCs w:val="28"/>
              </w:rPr>
            </w:pPr>
          </w:p>
          <w:p w:rsidR="00B85D31" w:rsidRPr="00DC24A8" w:rsidRDefault="00B85D31" w:rsidP="00BA6223">
            <w:pPr>
              <w:pStyle w:val="NormalWeb"/>
              <w:spacing w:before="0" w:beforeAutospacing="0" w:after="0" w:afterAutospacing="0"/>
              <w:jc w:val="both"/>
              <w:rPr>
                <w:rFonts w:asciiTheme="minorHAnsi" w:hAnsiTheme="minorHAnsi"/>
                <w:b/>
                <w:i/>
                <w:sz w:val="28"/>
                <w:szCs w:val="28"/>
              </w:rPr>
            </w:pPr>
          </w:p>
        </w:tc>
      </w:tr>
      <w:tr w:rsidR="00DC24A8" w:rsidRPr="00DC24A8" w:rsidTr="00DC24A8">
        <w:tc>
          <w:tcPr>
            <w:tcW w:w="10606" w:type="dxa"/>
          </w:tcPr>
          <w:p w:rsidR="00DC24A8" w:rsidRPr="00DC24A8" w:rsidRDefault="00DC24A8" w:rsidP="00B85D31">
            <w:pPr>
              <w:pStyle w:val="NormalWeb"/>
              <w:numPr>
                <w:ilvl w:val="0"/>
                <w:numId w:val="11"/>
              </w:numPr>
              <w:spacing w:before="0" w:beforeAutospacing="0" w:after="0" w:afterAutospacing="0"/>
              <w:jc w:val="both"/>
              <w:rPr>
                <w:rFonts w:asciiTheme="minorHAnsi" w:hAnsiTheme="minorHAnsi"/>
                <w:b/>
                <w:i/>
                <w:sz w:val="28"/>
                <w:szCs w:val="28"/>
              </w:rPr>
            </w:pPr>
            <w:r w:rsidRPr="00DC24A8">
              <w:rPr>
                <w:rFonts w:asciiTheme="minorHAnsi" w:hAnsiTheme="minorHAnsi" w:cs="Arial"/>
                <w:b/>
                <w:bCs/>
                <w:i/>
                <w:sz w:val="28"/>
                <w:szCs w:val="28"/>
              </w:rPr>
              <w:lastRenderedPageBreak/>
              <w:t>La simulation de procès</w:t>
            </w:r>
            <w:r w:rsidR="00816624">
              <w:rPr>
                <w:rFonts w:asciiTheme="minorHAnsi" w:hAnsiTheme="minorHAnsi" w:cs="Arial"/>
                <w:b/>
                <w:bCs/>
                <w:i/>
                <w:sz w:val="28"/>
                <w:szCs w:val="28"/>
              </w:rPr>
              <w:t xml:space="preserve"> </w:t>
            </w:r>
            <w:r w:rsidR="00816624" w:rsidRPr="00816624">
              <w:rPr>
                <w:rFonts w:asciiTheme="minorHAnsi" w:hAnsiTheme="minorHAnsi" w:cs="Arial"/>
                <w:b/>
                <w:bCs/>
                <w:i/>
              </w:rPr>
              <w:t>(</w:t>
            </w:r>
            <w:r w:rsidR="00816624">
              <w:rPr>
                <w:rFonts w:asciiTheme="minorHAnsi" w:hAnsiTheme="minorHAnsi" w:cs="Arial"/>
                <w:b/>
                <w:bCs/>
                <w:i/>
              </w:rPr>
              <w:t>40</w:t>
            </w:r>
            <w:r w:rsidR="00816624" w:rsidRPr="00816624">
              <w:rPr>
                <w:rFonts w:asciiTheme="minorHAnsi" w:hAnsiTheme="minorHAnsi" w:cs="Arial"/>
                <w:b/>
                <w:bCs/>
                <w:i/>
              </w:rPr>
              <w:t>’)</w:t>
            </w:r>
            <w:r w:rsidRPr="00816624">
              <w:rPr>
                <w:rFonts w:asciiTheme="minorHAnsi" w:hAnsiTheme="minorHAnsi" w:cs="Arial"/>
                <w:b/>
                <w:bCs/>
                <w:i/>
              </w:rPr>
              <w:t>:</w:t>
            </w:r>
          </w:p>
          <w:p w:rsidR="00DC24A8" w:rsidRPr="00DC24A8" w:rsidRDefault="00DC24A8" w:rsidP="00DC24A8">
            <w:pPr>
              <w:pStyle w:val="NormalWeb"/>
              <w:spacing w:before="0" w:beforeAutospacing="0" w:after="0" w:afterAutospacing="0"/>
              <w:jc w:val="both"/>
              <w:rPr>
                <w:rFonts w:asciiTheme="minorHAnsi" w:hAnsiTheme="minorHAnsi"/>
                <w:b/>
                <w:i/>
                <w:sz w:val="28"/>
                <w:szCs w:val="28"/>
              </w:rPr>
            </w:pPr>
            <w:r w:rsidRPr="00DC24A8">
              <w:rPr>
                <w:rFonts w:asciiTheme="minorHAnsi" w:hAnsiTheme="minorHAnsi" w:cs="Arial"/>
                <w:b/>
                <w:i/>
                <w:sz w:val="28"/>
                <w:szCs w:val="28"/>
              </w:rPr>
              <w:t>Objectif: argumenter, convaincre</w:t>
            </w:r>
          </w:p>
          <w:p w:rsidR="00DC24A8" w:rsidRDefault="00DC24A8" w:rsidP="00DC24A8">
            <w:pPr>
              <w:pStyle w:val="NormalWeb"/>
              <w:spacing w:before="0" w:beforeAutospacing="0" w:after="0" w:afterAutospacing="0"/>
              <w:jc w:val="both"/>
              <w:rPr>
                <w:rFonts w:asciiTheme="minorHAnsi" w:hAnsiTheme="minorHAnsi"/>
                <w:b/>
                <w:i/>
                <w:sz w:val="28"/>
                <w:szCs w:val="28"/>
              </w:rPr>
            </w:pPr>
          </w:p>
          <w:p w:rsidR="00131B35" w:rsidRDefault="00131B35" w:rsidP="00131B35">
            <w:pPr>
              <w:pStyle w:val="NormalWeb"/>
              <w:spacing w:before="0" w:beforeAutospacing="0" w:after="0" w:afterAutospacing="0"/>
              <w:rPr>
                <w:rFonts w:asciiTheme="minorHAnsi" w:hAnsiTheme="minorHAnsi"/>
              </w:rPr>
            </w:pPr>
            <w:proofErr w:type="gramStart"/>
            <w:r>
              <w:rPr>
                <w:rFonts w:asciiTheme="minorHAnsi" w:hAnsiTheme="minorHAnsi"/>
                <w:b/>
              </w:rPr>
              <w:t>Préparation(</w:t>
            </w:r>
            <w:proofErr w:type="gramEnd"/>
            <w:r>
              <w:rPr>
                <w:rFonts w:asciiTheme="minorHAnsi" w:hAnsiTheme="minorHAnsi"/>
                <w:b/>
              </w:rPr>
              <w:t>15’) :</w:t>
            </w:r>
            <w:r>
              <w:rPr>
                <w:rFonts w:asciiTheme="minorHAnsi" w:hAnsiTheme="minorHAnsi"/>
              </w:rPr>
              <w:t xml:space="preserve"> </w:t>
            </w:r>
          </w:p>
          <w:p w:rsidR="001167DD" w:rsidRDefault="00131B35" w:rsidP="00131B35">
            <w:pPr>
              <w:pStyle w:val="NormalWeb"/>
              <w:numPr>
                <w:ilvl w:val="0"/>
                <w:numId w:val="5"/>
              </w:numPr>
              <w:spacing w:before="0" w:beforeAutospacing="0" w:after="0" w:afterAutospacing="0"/>
              <w:jc w:val="both"/>
              <w:rPr>
                <w:rFonts w:asciiTheme="minorHAnsi" w:hAnsiTheme="minorHAnsi"/>
              </w:rPr>
            </w:pPr>
            <w:r>
              <w:rPr>
                <w:rFonts w:asciiTheme="minorHAnsi" w:hAnsiTheme="minorHAnsi"/>
              </w:rPr>
              <w:t>1 juge,</w:t>
            </w:r>
            <w:r w:rsidR="00816624">
              <w:rPr>
                <w:rFonts w:asciiTheme="minorHAnsi" w:hAnsiTheme="minorHAnsi"/>
              </w:rPr>
              <w:t xml:space="preserve"> et 2 camps </w:t>
            </w:r>
            <w:proofErr w:type="gramStart"/>
            <w:r w:rsidR="00816624">
              <w:rPr>
                <w:rFonts w:asciiTheme="minorHAnsi" w:hAnsiTheme="minorHAnsi"/>
              </w:rPr>
              <w:t xml:space="preserve">: </w:t>
            </w:r>
            <w:r>
              <w:rPr>
                <w:rFonts w:asciiTheme="minorHAnsi" w:hAnsiTheme="minorHAnsi"/>
              </w:rPr>
              <w:t xml:space="preserve"> 1</w:t>
            </w:r>
            <w:proofErr w:type="gramEnd"/>
            <w:r>
              <w:rPr>
                <w:rFonts w:asciiTheme="minorHAnsi" w:hAnsiTheme="minorHAnsi"/>
              </w:rPr>
              <w:t xml:space="preserve"> victime, 1 accusé, 2 avocats et 2 témoins (1 pour chaque partie)</w:t>
            </w:r>
          </w:p>
          <w:p w:rsidR="00131B35" w:rsidRDefault="00131B35" w:rsidP="00131B35">
            <w:pPr>
              <w:pStyle w:val="NormalWeb"/>
              <w:numPr>
                <w:ilvl w:val="0"/>
                <w:numId w:val="5"/>
              </w:numPr>
              <w:spacing w:before="0" w:beforeAutospacing="0" w:after="0" w:afterAutospacing="0"/>
              <w:jc w:val="both"/>
              <w:rPr>
                <w:rFonts w:asciiTheme="minorHAnsi" w:hAnsiTheme="minorHAnsi"/>
              </w:rPr>
            </w:pPr>
            <w:r>
              <w:rPr>
                <w:rFonts w:asciiTheme="minorHAnsi" w:hAnsiTheme="minorHAnsi"/>
              </w:rPr>
              <w:t xml:space="preserve">Contexte : </w:t>
            </w:r>
          </w:p>
          <w:p w:rsidR="00816624" w:rsidRDefault="00131B35" w:rsidP="00816624">
            <w:pPr>
              <w:pStyle w:val="NormalWeb"/>
              <w:spacing w:before="0" w:beforeAutospacing="0" w:after="0" w:afterAutospacing="0"/>
              <w:jc w:val="both"/>
              <w:rPr>
                <w:rFonts w:asciiTheme="minorHAnsi" w:hAnsiTheme="minorHAnsi"/>
              </w:rPr>
            </w:pPr>
            <w:r>
              <w:rPr>
                <w:rFonts w:asciiTheme="minorHAnsi" w:hAnsiTheme="minorHAnsi"/>
              </w:rPr>
              <w:t xml:space="preserve">Ex : </w:t>
            </w:r>
            <w:r w:rsidR="00816624">
              <w:rPr>
                <w:rFonts w:asciiTheme="minorHAnsi" w:hAnsiTheme="minorHAnsi"/>
              </w:rPr>
              <w:t>Procès d’u</w:t>
            </w:r>
            <w:r>
              <w:rPr>
                <w:rFonts w:asciiTheme="minorHAnsi" w:hAnsiTheme="minorHAnsi"/>
              </w:rPr>
              <w:t>n homme qui faisait des travaux sur son balcon du 4</w:t>
            </w:r>
            <w:r w:rsidRPr="00131B35">
              <w:rPr>
                <w:rFonts w:asciiTheme="minorHAnsi" w:hAnsiTheme="minorHAnsi"/>
                <w:vertAlign w:val="superscript"/>
              </w:rPr>
              <w:t>ème</w:t>
            </w:r>
            <w:r>
              <w:rPr>
                <w:rFonts w:asciiTheme="minorHAnsi" w:hAnsiTheme="minorHAnsi"/>
              </w:rPr>
              <w:t xml:space="preserve"> étage</w:t>
            </w:r>
            <w:r w:rsidR="00816624">
              <w:rPr>
                <w:rFonts w:asciiTheme="minorHAnsi" w:hAnsiTheme="minorHAnsi"/>
              </w:rPr>
              <w:t>, qui</w:t>
            </w:r>
            <w:r>
              <w:rPr>
                <w:rFonts w:asciiTheme="minorHAnsi" w:hAnsiTheme="minorHAnsi"/>
              </w:rPr>
              <w:t xml:space="preserve"> fait tomber une </w:t>
            </w:r>
            <w:proofErr w:type="spellStart"/>
            <w:r>
              <w:rPr>
                <w:rFonts w:asciiTheme="minorHAnsi" w:hAnsiTheme="minorHAnsi"/>
              </w:rPr>
              <w:t>brique</w:t>
            </w:r>
            <w:r w:rsidR="00816624">
              <w:rPr>
                <w:rFonts w:asciiTheme="minorHAnsi" w:hAnsiTheme="minorHAnsi"/>
              </w:rPr>
              <w:t>qui</w:t>
            </w:r>
            <w:proofErr w:type="spellEnd"/>
            <w:r w:rsidR="00816624">
              <w:rPr>
                <w:rFonts w:asciiTheme="minorHAnsi" w:hAnsiTheme="minorHAnsi"/>
              </w:rPr>
              <w:t xml:space="preserve"> </w:t>
            </w:r>
            <w:r>
              <w:rPr>
                <w:rFonts w:asciiTheme="minorHAnsi" w:hAnsiTheme="minorHAnsi"/>
              </w:rPr>
              <w:t xml:space="preserve">blesse </w:t>
            </w:r>
            <w:r w:rsidRPr="00816624">
              <w:rPr>
                <w:rFonts w:asciiTheme="minorHAnsi" w:hAnsiTheme="minorHAnsi"/>
              </w:rPr>
              <w:t>gravement un passant</w:t>
            </w:r>
            <w:r w:rsidR="00816624">
              <w:rPr>
                <w:rFonts w:asciiTheme="minorHAnsi" w:hAnsiTheme="minorHAnsi"/>
              </w:rPr>
              <w:t>/Procès d’un voleur de nains de jardins/ Procès d’une personne qui a fait une m</w:t>
            </w:r>
            <w:r w:rsidR="00816624" w:rsidRPr="00816624">
              <w:rPr>
                <w:rFonts w:asciiTheme="minorHAnsi" w:hAnsiTheme="minorHAnsi"/>
              </w:rPr>
              <w:t>auvaise blague qui a tourné au vinaigre</w:t>
            </w:r>
            <w:r w:rsidR="00816624">
              <w:rPr>
                <w:rFonts w:asciiTheme="minorHAnsi" w:hAnsiTheme="minorHAnsi"/>
              </w:rPr>
              <w:t>…</w:t>
            </w:r>
          </w:p>
          <w:p w:rsidR="00816624" w:rsidRDefault="00816624" w:rsidP="00816624">
            <w:pPr>
              <w:pStyle w:val="NormalWeb"/>
              <w:numPr>
                <w:ilvl w:val="0"/>
                <w:numId w:val="5"/>
              </w:numPr>
              <w:spacing w:before="0" w:beforeAutospacing="0" w:after="0" w:afterAutospacing="0"/>
              <w:jc w:val="both"/>
              <w:rPr>
                <w:rFonts w:asciiTheme="minorHAnsi" w:hAnsiTheme="minorHAnsi"/>
              </w:rPr>
            </w:pPr>
            <w:r>
              <w:rPr>
                <w:rFonts w:asciiTheme="minorHAnsi" w:hAnsiTheme="minorHAnsi"/>
              </w:rPr>
              <w:t>Chaque camp prépare sa défense et les arguments qu’il va défendre.</w:t>
            </w:r>
          </w:p>
          <w:p w:rsidR="00816624" w:rsidRDefault="00816624" w:rsidP="00816624">
            <w:pPr>
              <w:pStyle w:val="NormalWeb"/>
              <w:spacing w:before="0" w:beforeAutospacing="0" w:after="0" w:afterAutospacing="0"/>
              <w:jc w:val="both"/>
              <w:rPr>
                <w:rFonts w:asciiTheme="minorHAnsi" w:hAnsiTheme="minorHAnsi"/>
              </w:rPr>
            </w:pPr>
          </w:p>
          <w:p w:rsidR="00816624" w:rsidRDefault="00816624" w:rsidP="00816624">
            <w:pPr>
              <w:pStyle w:val="NormalWeb"/>
              <w:spacing w:before="0" w:beforeAutospacing="0" w:after="0" w:afterAutospacing="0"/>
              <w:rPr>
                <w:rFonts w:asciiTheme="minorHAnsi" w:hAnsiTheme="minorHAnsi"/>
              </w:rPr>
            </w:pPr>
            <w:r>
              <w:rPr>
                <w:rFonts w:asciiTheme="minorHAnsi" w:hAnsiTheme="minorHAnsi"/>
                <w:b/>
              </w:rPr>
              <w:t>Déroulé du procès (15’) :</w:t>
            </w:r>
            <w:r>
              <w:rPr>
                <w:rFonts w:asciiTheme="minorHAnsi" w:hAnsiTheme="minorHAnsi"/>
              </w:rPr>
              <w:t xml:space="preserve"> </w:t>
            </w:r>
          </w:p>
          <w:p w:rsidR="00816624" w:rsidRDefault="00816624" w:rsidP="00816624">
            <w:pPr>
              <w:pStyle w:val="NormalWeb"/>
              <w:numPr>
                <w:ilvl w:val="0"/>
                <w:numId w:val="5"/>
              </w:numPr>
              <w:spacing w:before="0" w:beforeAutospacing="0" w:after="0" w:afterAutospacing="0"/>
              <w:jc w:val="both"/>
              <w:rPr>
                <w:rFonts w:asciiTheme="minorHAnsi" w:hAnsiTheme="minorHAnsi"/>
              </w:rPr>
            </w:pPr>
            <w:r w:rsidRPr="00816624">
              <w:rPr>
                <w:rFonts w:asciiTheme="minorHAnsi" w:hAnsiTheme="minorHAnsi"/>
              </w:rPr>
              <w:t>Le juge rappelle les faits et répartit les temps de parole dans l’ordre : avocat de la victime, avocat de la défense, témoin/soutien de la victime (interrogé par le juge), soutien de l’accusé (interrogé par le juge), la victime, l’accusé</w:t>
            </w:r>
          </w:p>
          <w:p w:rsidR="00816624" w:rsidRDefault="00816624" w:rsidP="00816624">
            <w:pPr>
              <w:pStyle w:val="NormalWeb"/>
              <w:numPr>
                <w:ilvl w:val="0"/>
                <w:numId w:val="5"/>
              </w:numPr>
              <w:spacing w:before="0" w:beforeAutospacing="0" w:after="0" w:afterAutospacing="0"/>
              <w:jc w:val="both"/>
              <w:rPr>
                <w:rFonts w:asciiTheme="minorHAnsi" w:hAnsiTheme="minorHAnsi"/>
              </w:rPr>
            </w:pPr>
            <w:r>
              <w:rPr>
                <w:rFonts w:asciiTheme="minorHAnsi" w:hAnsiTheme="minorHAnsi"/>
              </w:rPr>
              <w:t>A la fin de toutes les prises de parole, le public vote à main levée pour condamner ou non l’accusé.</w:t>
            </w:r>
          </w:p>
          <w:p w:rsidR="00816624" w:rsidRDefault="00816624" w:rsidP="00816624">
            <w:pPr>
              <w:pStyle w:val="NormalWeb"/>
              <w:spacing w:before="0" w:beforeAutospacing="0" w:after="0" w:afterAutospacing="0"/>
              <w:jc w:val="both"/>
              <w:rPr>
                <w:rFonts w:asciiTheme="minorHAnsi" w:hAnsiTheme="minorHAnsi"/>
              </w:rPr>
            </w:pPr>
          </w:p>
          <w:p w:rsidR="00816624" w:rsidRDefault="00816624" w:rsidP="00816624">
            <w:pPr>
              <w:pStyle w:val="NormalWeb"/>
              <w:spacing w:before="0" w:beforeAutospacing="0" w:after="0" w:afterAutospacing="0"/>
              <w:rPr>
                <w:rFonts w:asciiTheme="minorHAnsi" w:hAnsiTheme="minorHAnsi"/>
              </w:rPr>
            </w:pPr>
            <w:r>
              <w:rPr>
                <w:rFonts w:asciiTheme="minorHAnsi" w:hAnsiTheme="minorHAnsi"/>
                <w:b/>
              </w:rPr>
              <w:t>Débriefing (10’) :</w:t>
            </w:r>
            <w:r>
              <w:rPr>
                <w:rFonts w:asciiTheme="minorHAnsi" w:hAnsiTheme="minorHAnsi"/>
              </w:rPr>
              <w:t xml:space="preserve"> </w:t>
            </w:r>
          </w:p>
          <w:p w:rsidR="00816624" w:rsidRPr="00816624" w:rsidRDefault="00816624" w:rsidP="002F3944">
            <w:pPr>
              <w:pStyle w:val="NormalWeb"/>
              <w:numPr>
                <w:ilvl w:val="0"/>
                <w:numId w:val="5"/>
              </w:numPr>
              <w:spacing w:before="0" w:beforeAutospacing="0" w:after="0" w:afterAutospacing="0"/>
              <w:jc w:val="both"/>
              <w:rPr>
                <w:rFonts w:asciiTheme="minorHAnsi" w:hAnsiTheme="minorHAnsi"/>
              </w:rPr>
            </w:pPr>
            <w:r>
              <w:rPr>
                <w:rFonts w:asciiTheme="minorHAnsi" w:hAnsiTheme="minorHAnsi"/>
              </w:rPr>
              <w:t>Sont analysés : la qualité et pertinence des arguments et la manière de se comporter de caque acteur.</w:t>
            </w:r>
          </w:p>
        </w:tc>
      </w:tr>
    </w:tbl>
    <w:p w:rsidR="00DC24A8" w:rsidRDefault="00DC24A8">
      <w:pPr>
        <w:pStyle w:val="NormalWeb"/>
        <w:spacing w:before="0" w:beforeAutospacing="0" w:after="0" w:afterAutospacing="0"/>
        <w:jc w:val="both"/>
        <w:rPr>
          <w:rFonts w:asciiTheme="minorHAnsi" w:hAnsiTheme="minorHAnsi"/>
        </w:rPr>
      </w:pPr>
    </w:p>
    <w:p w:rsidR="00B85D31" w:rsidRDefault="00B85D31">
      <w:pPr>
        <w:pStyle w:val="NormalWeb"/>
        <w:spacing w:before="0" w:beforeAutospacing="0" w:after="0" w:afterAutospacing="0"/>
        <w:jc w:val="both"/>
        <w:rPr>
          <w:rFonts w:asciiTheme="minorHAnsi" w:hAnsiTheme="minorHAnsi"/>
        </w:rPr>
      </w:pPr>
    </w:p>
    <w:p w:rsidR="00B85D31" w:rsidRDefault="00B85D31">
      <w:pPr>
        <w:pStyle w:val="NormalWeb"/>
        <w:spacing w:before="0" w:beforeAutospacing="0" w:after="0" w:afterAutospacing="0"/>
        <w:jc w:val="both"/>
        <w:rPr>
          <w:rFonts w:asciiTheme="minorHAnsi" w:hAnsiTheme="minorHAnsi"/>
        </w:rPr>
      </w:pPr>
    </w:p>
    <w:tbl>
      <w:tblPr>
        <w:tblStyle w:val="Grilledutableau"/>
        <w:tblW w:w="0" w:type="auto"/>
        <w:tblLook w:val="04A0"/>
      </w:tblPr>
      <w:tblGrid>
        <w:gridCol w:w="4077"/>
        <w:gridCol w:w="2268"/>
        <w:gridCol w:w="4261"/>
      </w:tblGrid>
      <w:tr w:rsidR="00286D33" w:rsidTr="00286D33">
        <w:tc>
          <w:tcPr>
            <w:tcW w:w="4077" w:type="dxa"/>
          </w:tcPr>
          <w:p w:rsidR="00286D33" w:rsidRPr="00286D33" w:rsidRDefault="00286D33">
            <w:pPr>
              <w:pStyle w:val="NormalWeb"/>
              <w:spacing w:before="0" w:beforeAutospacing="0" w:after="0" w:afterAutospacing="0"/>
              <w:jc w:val="both"/>
              <w:rPr>
                <w:rFonts w:asciiTheme="minorHAnsi" w:hAnsiTheme="minorHAnsi"/>
                <w:b/>
                <w:sz w:val="32"/>
                <w:szCs w:val="32"/>
              </w:rPr>
            </w:pPr>
            <w:r w:rsidRPr="00286D33">
              <w:rPr>
                <w:rFonts w:asciiTheme="minorHAnsi" w:hAnsiTheme="minorHAnsi"/>
                <w:b/>
                <w:sz w:val="32"/>
                <w:szCs w:val="32"/>
              </w:rPr>
              <w:t>Pré</w:t>
            </w:r>
            <w:r w:rsidR="00CF3B2E">
              <w:rPr>
                <w:rFonts w:asciiTheme="minorHAnsi" w:hAnsiTheme="minorHAnsi"/>
                <w:b/>
                <w:sz w:val="32"/>
                <w:szCs w:val="32"/>
              </w:rPr>
              <w:t xml:space="preserve">- </w:t>
            </w:r>
            <w:r w:rsidRPr="00286D33">
              <w:rPr>
                <w:rFonts w:asciiTheme="minorHAnsi" w:hAnsiTheme="minorHAnsi"/>
                <w:b/>
                <w:sz w:val="32"/>
                <w:szCs w:val="32"/>
              </w:rPr>
              <w:t>requis</w:t>
            </w:r>
          </w:p>
        </w:tc>
        <w:tc>
          <w:tcPr>
            <w:tcW w:w="2268" w:type="dxa"/>
          </w:tcPr>
          <w:p w:rsidR="00286D33" w:rsidRPr="00286D33" w:rsidRDefault="00286D33">
            <w:pPr>
              <w:pStyle w:val="NormalWeb"/>
              <w:spacing w:before="0" w:beforeAutospacing="0" w:after="0" w:afterAutospacing="0"/>
              <w:jc w:val="both"/>
              <w:rPr>
                <w:rFonts w:asciiTheme="minorHAnsi" w:hAnsiTheme="minorHAnsi"/>
                <w:b/>
                <w:sz w:val="32"/>
                <w:szCs w:val="32"/>
              </w:rPr>
            </w:pPr>
            <w:r w:rsidRPr="00286D33">
              <w:rPr>
                <w:rFonts w:asciiTheme="minorHAnsi" w:hAnsiTheme="minorHAnsi"/>
                <w:b/>
                <w:sz w:val="32"/>
                <w:szCs w:val="32"/>
              </w:rPr>
              <w:t>Séance</w:t>
            </w:r>
          </w:p>
        </w:tc>
        <w:tc>
          <w:tcPr>
            <w:tcW w:w="4261" w:type="dxa"/>
          </w:tcPr>
          <w:p w:rsidR="00286D33" w:rsidRPr="00286D33" w:rsidRDefault="00286D33">
            <w:pPr>
              <w:pStyle w:val="NormalWeb"/>
              <w:spacing w:before="0" w:beforeAutospacing="0" w:after="0" w:afterAutospacing="0"/>
              <w:jc w:val="both"/>
              <w:rPr>
                <w:rFonts w:asciiTheme="minorHAnsi" w:hAnsiTheme="minorHAnsi"/>
                <w:b/>
                <w:sz w:val="32"/>
                <w:szCs w:val="32"/>
              </w:rPr>
            </w:pPr>
            <w:r w:rsidRPr="00286D33">
              <w:rPr>
                <w:rFonts w:asciiTheme="minorHAnsi" w:hAnsiTheme="minorHAnsi"/>
                <w:b/>
                <w:sz w:val="32"/>
                <w:szCs w:val="32"/>
              </w:rPr>
              <w:t>Pistes pour aller plus loin</w:t>
            </w:r>
          </w:p>
        </w:tc>
      </w:tr>
      <w:tr w:rsidR="00286D33" w:rsidTr="00286D33">
        <w:tc>
          <w:tcPr>
            <w:tcW w:w="4077" w:type="dxa"/>
          </w:tcPr>
          <w:p w:rsidR="00286D33" w:rsidRDefault="00286D33" w:rsidP="00286D33">
            <w:pPr>
              <w:pStyle w:val="NormalWeb"/>
              <w:spacing w:before="0" w:beforeAutospacing="0" w:after="0" w:afterAutospacing="0"/>
              <w:ind w:left="720"/>
              <w:jc w:val="both"/>
              <w:rPr>
                <w:rFonts w:asciiTheme="minorHAnsi" w:hAnsiTheme="minorHAnsi"/>
              </w:rPr>
            </w:pPr>
          </w:p>
          <w:p w:rsidR="00286D33" w:rsidRDefault="00286D33" w:rsidP="00CF3B2E">
            <w:pPr>
              <w:pStyle w:val="NormalWeb"/>
              <w:numPr>
                <w:ilvl w:val="0"/>
                <w:numId w:val="5"/>
              </w:numPr>
              <w:spacing w:before="0" w:beforeAutospacing="0" w:after="0" w:afterAutospacing="0"/>
              <w:ind w:left="426" w:hanging="284"/>
              <w:jc w:val="both"/>
              <w:rPr>
                <w:rFonts w:asciiTheme="minorHAnsi" w:hAnsiTheme="minorHAnsi"/>
                <w:b/>
              </w:rPr>
            </w:pPr>
            <w:r>
              <w:rPr>
                <w:rFonts w:asciiTheme="minorHAnsi" w:hAnsiTheme="minorHAnsi"/>
              </w:rPr>
              <w:t xml:space="preserve">Exercices de </w:t>
            </w:r>
            <w:r w:rsidRPr="00CF3B2E">
              <w:rPr>
                <w:rFonts w:asciiTheme="minorHAnsi" w:hAnsiTheme="minorHAnsi"/>
                <w:b/>
              </w:rPr>
              <w:t>relaxation</w:t>
            </w:r>
          </w:p>
          <w:p w:rsidR="002F3944" w:rsidRPr="00CF3B2E" w:rsidRDefault="002F3944" w:rsidP="002F3944">
            <w:pPr>
              <w:pStyle w:val="NormalWeb"/>
              <w:spacing w:before="0" w:beforeAutospacing="0" w:after="0" w:afterAutospacing="0"/>
              <w:ind w:left="426"/>
              <w:jc w:val="both"/>
              <w:rPr>
                <w:rFonts w:asciiTheme="minorHAnsi" w:hAnsiTheme="minorHAnsi"/>
                <w:b/>
              </w:rPr>
            </w:pPr>
          </w:p>
          <w:p w:rsidR="00286D33" w:rsidRDefault="00286D33" w:rsidP="00CF3B2E">
            <w:pPr>
              <w:pStyle w:val="NormalWeb"/>
              <w:numPr>
                <w:ilvl w:val="0"/>
                <w:numId w:val="5"/>
              </w:numPr>
              <w:spacing w:before="0" w:beforeAutospacing="0" w:after="0" w:afterAutospacing="0"/>
              <w:ind w:left="426" w:hanging="284"/>
              <w:jc w:val="both"/>
              <w:rPr>
                <w:rFonts w:asciiTheme="minorHAnsi" w:hAnsiTheme="minorHAnsi"/>
              </w:rPr>
            </w:pPr>
            <w:r>
              <w:rPr>
                <w:rFonts w:asciiTheme="minorHAnsi" w:hAnsiTheme="minorHAnsi"/>
              </w:rPr>
              <w:t xml:space="preserve">Exercices </w:t>
            </w:r>
            <w:r w:rsidRPr="00CF3B2E">
              <w:rPr>
                <w:rFonts w:asciiTheme="minorHAnsi" w:hAnsiTheme="minorHAnsi"/>
                <w:b/>
              </w:rPr>
              <w:t>d’échauffement vocal</w:t>
            </w:r>
            <w:r>
              <w:rPr>
                <w:rFonts w:asciiTheme="minorHAnsi" w:hAnsiTheme="minorHAnsi"/>
              </w:rPr>
              <w:t>, notamment sur le paramètre de l’</w:t>
            </w:r>
            <w:r w:rsidRPr="00CF3B2E">
              <w:rPr>
                <w:rFonts w:asciiTheme="minorHAnsi" w:hAnsiTheme="minorHAnsi"/>
                <w:b/>
              </w:rPr>
              <w:t>intensité</w:t>
            </w:r>
            <w:r w:rsidR="00CF3B2E">
              <w:rPr>
                <w:rFonts w:asciiTheme="minorHAnsi" w:hAnsiTheme="minorHAnsi"/>
              </w:rPr>
              <w:t xml:space="preserve"> (les élèves doivent avoir conscience de certains paramètres vocaux : hauteur (aigu/grave), intensité (fort/doucement), débit (rapide/lent), intonation (variations de hauteur)…)</w:t>
            </w:r>
          </w:p>
          <w:p w:rsidR="002F3944" w:rsidRDefault="002F3944" w:rsidP="002F3944">
            <w:pPr>
              <w:pStyle w:val="NormalWeb"/>
              <w:spacing w:before="0" w:beforeAutospacing="0" w:after="0" w:afterAutospacing="0"/>
              <w:ind w:left="426"/>
              <w:jc w:val="both"/>
              <w:rPr>
                <w:rFonts w:asciiTheme="minorHAnsi" w:hAnsiTheme="minorHAnsi"/>
              </w:rPr>
            </w:pPr>
          </w:p>
          <w:p w:rsidR="00286D33" w:rsidRPr="00CF3B2E" w:rsidRDefault="00CF3B2E" w:rsidP="00CF3B2E">
            <w:pPr>
              <w:pStyle w:val="NormalWeb"/>
              <w:numPr>
                <w:ilvl w:val="0"/>
                <w:numId w:val="5"/>
              </w:numPr>
              <w:spacing w:before="0" w:beforeAutospacing="0" w:after="0" w:afterAutospacing="0"/>
              <w:ind w:left="426" w:hanging="284"/>
              <w:jc w:val="both"/>
              <w:rPr>
                <w:rFonts w:asciiTheme="minorHAnsi" w:hAnsiTheme="minorHAnsi"/>
              </w:rPr>
            </w:pPr>
            <w:r w:rsidRPr="00CF3B2E">
              <w:rPr>
                <w:rFonts w:asciiTheme="minorHAnsi" w:hAnsiTheme="minorHAnsi"/>
              </w:rPr>
              <w:t xml:space="preserve">Exercices vocaux </w:t>
            </w:r>
            <w:r w:rsidRPr="00CF3B2E">
              <w:rPr>
                <w:rFonts w:asciiTheme="minorHAnsi" w:hAnsiTheme="minorHAnsi"/>
                <w:b/>
              </w:rPr>
              <w:t>collectifs</w:t>
            </w:r>
            <w:r w:rsidRPr="00CF3B2E">
              <w:rPr>
                <w:rFonts w:asciiTheme="minorHAnsi" w:hAnsiTheme="minorHAnsi"/>
              </w:rPr>
              <w:t xml:space="preserve">, </w:t>
            </w:r>
            <w:r>
              <w:rPr>
                <w:rFonts w:asciiTheme="minorHAnsi" w:hAnsiTheme="minorHAnsi"/>
              </w:rPr>
              <w:t xml:space="preserve">pour faire tomber les barrières, </w:t>
            </w:r>
            <w:proofErr w:type="gramStart"/>
            <w:r>
              <w:rPr>
                <w:rFonts w:asciiTheme="minorHAnsi" w:hAnsiTheme="minorHAnsi"/>
              </w:rPr>
              <w:t>décomplexer</w:t>
            </w:r>
            <w:proofErr w:type="gramEnd"/>
            <w:r>
              <w:rPr>
                <w:rFonts w:asciiTheme="minorHAnsi" w:hAnsiTheme="minorHAnsi"/>
              </w:rPr>
              <w:t>.</w:t>
            </w:r>
          </w:p>
          <w:p w:rsidR="00286D33" w:rsidRDefault="00286D33">
            <w:pPr>
              <w:pStyle w:val="NormalWeb"/>
              <w:spacing w:before="0" w:beforeAutospacing="0" w:after="0" w:afterAutospacing="0"/>
              <w:jc w:val="both"/>
              <w:rPr>
                <w:rFonts w:asciiTheme="minorHAnsi" w:hAnsiTheme="minorHAnsi"/>
              </w:rPr>
            </w:pPr>
          </w:p>
        </w:tc>
        <w:tc>
          <w:tcPr>
            <w:tcW w:w="2268" w:type="dxa"/>
          </w:tcPr>
          <w:p w:rsidR="00286D33" w:rsidRDefault="00286D33" w:rsidP="00286D33">
            <w:pPr>
              <w:pStyle w:val="NormalWeb"/>
              <w:spacing w:before="0" w:beforeAutospacing="0" w:after="0" w:afterAutospacing="0"/>
              <w:jc w:val="center"/>
              <w:rPr>
                <w:rFonts w:asciiTheme="minorHAnsi" w:hAnsiTheme="minorHAnsi" w:cs="Arial"/>
                <w:bCs/>
                <w:i/>
                <w:sz w:val="28"/>
                <w:szCs w:val="28"/>
              </w:rPr>
            </w:pPr>
          </w:p>
          <w:p w:rsidR="002F3944" w:rsidRDefault="002F3944" w:rsidP="00286D33">
            <w:pPr>
              <w:pStyle w:val="NormalWeb"/>
              <w:spacing w:before="0" w:beforeAutospacing="0" w:after="0" w:afterAutospacing="0"/>
              <w:jc w:val="center"/>
              <w:rPr>
                <w:rFonts w:asciiTheme="minorHAnsi" w:hAnsiTheme="minorHAnsi" w:cs="Arial"/>
                <w:bCs/>
                <w:i/>
                <w:sz w:val="28"/>
                <w:szCs w:val="28"/>
              </w:rPr>
            </w:pPr>
          </w:p>
          <w:p w:rsidR="00286D33" w:rsidRPr="00286D33" w:rsidRDefault="00286D33" w:rsidP="00286D33">
            <w:pPr>
              <w:pStyle w:val="NormalWeb"/>
              <w:spacing w:before="0" w:beforeAutospacing="0" w:after="0" w:afterAutospacing="0"/>
              <w:jc w:val="center"/>
              <w:rPr>
                <w:rFonts w:asciiTheme="minorHAnsi" w:hAnsiTheme="minorHAnsi"/>
              </w:rPr>
            </w:pPr>
            <w:r w:rsidRPr="00286D33">
              <w:rPr>
                <w:rFonts w:asciiTheme="minorHAnsi" w:hAnsiTheme="minorHAnsi" w:cs="Arial"/>
                <w:bCs/>
                <w:i/>
                <w:sz w:val="28"/>
                <w:szCs w:val="28"/>
              </w:rPr>
              <w:t>S’échauffer et trouver son corps d’orateur</w:t>
            </w:r>
          </w:p>
        </w:tc>
        <w:tc>
          <w:tcPr>
            <w:tcW w:w="4261" w:type="dxa"/>
          </w:tcPr>
          <w:p w:rsidR="00286D33" w:rsidRDefault="00286D33" w:rsidP="00286D33">
            <w:pPr>
              <w:pStyle w:val="NormalWeb"/>
              <w:spacing w:before="0" w:beforeAutospacing="0" w:after="0" w:afterAutospacing="0"/>
              <w:ind w:left="720"/>
              <w:jc w:val="both"/>
              <w:rPr>
                <w:rFonts w:asciiTheme="minorHAnsi" w:hAnsiTheme="minorHAnsi"/>
              </w:rPr>
            </w:pPr>
          </w:p>
          <w:p w:rsidR="00286D33" w:rsidRDefault="00286D33" w:rsidP="00286D3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L’archer</w:t>
            </w:r>
            <w:r w:rsidR="00CF3B2E">
              <w:rPr>
                <w:rFonts w:asciiTheme="minorHAnsi" w:hAnsiTheme="minorHAnsi"/>
              </w:rPr>
              <w:t xml:space="preserve"> (vers plus de précision, l’intention en plus)</w:t>
            </w:r>
          </w:p>
          <w:p w:rsidR="00286D33" w:rsidRDefault="00286D33" w:rsidP="00286D33">
            <w:pPr>
              <w:pStyle w:val="NormalWeb"/>
              <w:numPr>
                <w:ilvl w:val="0"/>
                <w:numId w:val="5"/>
              </w:numPr>
              <w:spacing w:before="0" w:beforeAutospacing="0" w:after="0" w:afterAutospacing="0"/>
              <w:jc w:val="both"/>
              <w:rPr>
                <w:rFonts w:asciiTheme="minorHAnsi" w:hAnsiTheme="minorHAnsi"/>
              </w:rPr>
            </w:pPr>
            <w:r>
              <w:rPr>
                <w:rFonts w:asciiTheme="minorHAnsi" w:hAnsiTheme="minorHAnsi"/>
              </w:rPr>
              <w:t>Vers la méditation</w:t>
            </w:r>
          </w:p>
          <w:p w:rsidR="00CF3B2E" w:rsidRDefault="00CF3B2E" w:rsidP="00CF3B2E">
            <w:pPr>
              <w:pStyle w:val="NormalWeb"/>
              <w:spacing w:before="0" w:beforeAutospacing="0" w:after="0" w:afterAutospacing="0"/>
              <w:ind w:left="720"/>
              <w:jc w:val="both"/>
              <w:rPr>
                <w:rFonts w:asciiTheme="minorHAnsi" w:hAnsiTheme="minorHAnsi"/>
              </w:rPr>
            </w:pPr>
          </w:p>
          <w:p w:rsidR="002F3944" w:rsidRDefault="002F3944" w:rsidP="00CF3B2E">
            <w:pPr>
              <w:pStyle w:val="NormalWeb"/>
              <w:spacing w:before="0" w:beforeAutospacing="0" w:after="0" w:afterAutospacing="0"/>
              <w:ind w:left="72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r>
              <w:rPr>
                <w:rFonts w:asciiTheme="minorHAnsi" w:hAnsiTheme="minorHAnsi"/>
              </w:rPr>
              <w:t>Dans le cadre  d’un projet de théâtre, pour une présentation orale.</w:t>
            </w:r>
          </w:p>
        </w:tc>
      </w:tr>
      <w:tr w:rsidR="00286D33" w:rsidTr="00286D33">
        <w:tc>
          <w:tcPr>
            <w:tcW w:w="4077" w:type="dxa"/>
          </w:tcPr>
          <w:p w:rsidR="002F3944" w:rsidRPr="002F3944" w:rsidRDefault="002F3944" w:rsidP="002F3944">
            <w:pPr>
              <w:pStyle w:val="NormalWeb"/>
              <w:numPr>
                <w:ilvl w:val="0"/>
                <w:numId w:val="5"/>
              </w:numPr>
              <w:spacing w:before="0" w:beforeAutospacing="0" w:after="0" w:afterAutospacing="0"/>
              <w:ind w:left="426" w:hanging="284"/>
              <w:jc w:val="both"/>
              <w:rPr>
                <w:rFonts w:asciiTheme="minorHAnsi" w:hAnsiTheme="minorHAnsi"/>
              </w:rPr>
            </w:pPr>
            <w:r>
              <w:rPr>
                <w:rFonts w:asciiTheme="minorHAnsi" w:hAnsiTheme="minorHAnsi"/>
              </w:rPr>
              <w:t xml:space="preserve">Exercices </w:t>
            </w:r>
            <w:r w:rsidRPr="00CF3B2E">
              <w:rPr>
                <w:rFonts w:asciiTheme="minorHAnsi" w:hAnsiTheme="minorHAnsi"/>
                <w:b/>
              </w:rPr>
              <w:t>d’échauffement vocal</w:t>
            </w:r>
            <w:r>
              <w:rPr>
                <w:rFonts w:asciiTheme="minorHAnsi" w:hAnsiTheme="minorHAnsi"/>
              </w:rPr>
              <w:t>, notamment sur le paramètre de l’</w:t>
            </w:r>
            <w:r w:rsidRPr="00CF3B2E">
              <w:rPr>
                <w:rFonts w:asciiTheme="minorHAnsi" w:hAnsiTheme="minorHAnsi"/>
                <w:b/>
              </w:rPr>
              <w:t>intensité</w:t>
            </w:r>
            <w:r>
              <w:rPr>
                <w:rFonts w:asciiTheme="minorHAnsi" w:hAnsiTheme="minorHAnsi"/>
              </w:rPr>
              <w:t xml:space="preserve">  et de l’</w:t>
            </w:r>
            <w:r w:rsidRPr="002F3944">
              <w:rPr>
                <w:rFonts w:asciiTheme="minorHAnsi" w:hAnsiTheme="minorHAnsi"/>
                <w:b/>
              </w:rPr>
              <w:t>intonation</w:t>
            </w:r>
          </w:p>
          <w:p w:rsidR="002F3944" w:rsidRDefault="002F3944" w:rsidP="002F3944">
            <w:pPr>
              <w:pStyle w:val="NormalWeb"/>
              <w:spacing w:before="0" w:beforeAutospacing="0" w:after="0" w:afterAutospacing="0"/>
              <w:ind w:left="426"/>
              <w:jc w:val="both"/>
              <w:rPr>
                <w:rFonts w:asciiTheme="minorHAnsi" w:hAnsiTheme="minorHAnsi"/>
              </w:rPr>
            </w:pPr>
          </w:p>
          <w:p w:rsidR="00286D33" w:rsidRDefault="002F3944" w:rsidP="002F3944">
            <w:pPr>
              <w:pStyle w:val="NormalWeb"/>
              <w:numPr>
                <w:ilvl w:val="0"/>
                <w:numId w:val="5"/>
              </w:numPr>
              <w:spacing w:before="0" w:beforeAutospacing="0" w:after="0" w:afterAutospacing="0"/>
              <w:ind w:left="426" w:hanging="284"/>
              <w:jc w:val="both"/>
              <w:rPr>
                <w:rFonts w:asciiTheme="minorHAnsi" w:hAnsiTheme="minorHAnsi"/>
              </w:rPr>
            </w:pPr>
            <w:r w:rsidRPr="002F3944">
              <w:rPr>
                <w:rFonts w:asciiTheme="minorHAnsi" w:hAnsiTheme="minorHAnsi"/>
                <w:b/>
              </w:rPr>
              <w:t>Jeux d’expression du visage :</w:t>
            </w:r>
            <w:r>
              <w:rPr>
                <w:rFonts w:asciiTheme="minorHAnsi" w:hAnsiTheme="minorHAnsi"/>
              </w:rPr>
              <w:t xml:space="preserve"> oser regarder dans les yeux, soutenir le regard, « parler » avec les yeux, exprimer </w:t>
            </w:r>
            <w:r w:rsidR="00523270">
              <w:rPr>
                <w:rFonts w:asciiTheme="minorHAnsi" w:hAnsiTheme="minorHAnsi"/>
              </w:rPr>
              <w:t>une émotion</w:t>
            </w:r>
            <w:r>
              <w:rPr>
                <w:rFonts w:asciiTheme="minorHAnsi" w:hAnsiTheme="minorHAnsi"/>
              </w:rPr>
              <w:t xml:space="preserve"> uniquement avec le visage. </w:t>
            </w:r>
          </w:p>
          <w:p w:rsidR="00286D33" w:rsidRDefault="002F3944" w:rsidP="00B85D31">
            <w:pPr>
              <w:pStyle w:val="NormalWeb"/>
              <w:spacing w:before="0" w:beforeAutospacing="0" w:after="0" w:afterAutospacing="0"/>
              <w:ind w:left="426"/>
              <w:jc w:val="both"/>
              <w:rPr>
                <w:rFonts w:asciiTheme="minorHAnsi" w:hAnsiTheme="minorHAnsi"/>
              </w:rPr>
            </w:pPr>
            <w:r w:rsidRPr="002F3944">
              <w:rPr>
                <w:rFonts w:asciiTheme="minorHAnsi" w:hAnsiTheme="minorHAnsi"/>
              </w:rPr>
              <w:t>Jeux par binômes, puis par groupe</w:t>
            </w:r>
            <w:r>
              <w:rPr>
                <w:rFonts w:asciiTheme="minorHAnsi" w:hAnsiTheme="minorHAnsi"/>
              </w:rPr>
              <w:t xml:space="preserve"> </w:t>
            </w:r>
            <w:r>
              <w:rPr>
                <w:rFonts w:asciiTheme="minorHAnsi" w:hAnsiTheme="minorHAnsi"/>
              </w:rPr>
              <w:lastRenderedPageBreak/>
              <w:t>(</w:t>
            </w:r>
            <w:proofErr w:type="spellStart"/>
            <w:r>
              <w:rPr>
                <w:rFonts w:asciiTheme="minorHAnsi" w:hAnsiTheme="minorHAnsi"/>
              </w:rPr>
              <w:t>désinhibition</w:t>
            </w:r>
            <w:proofErr w:type="spellEnd"/>
            <w:r>
              <w:rPr>
                <w:rFonts w:asciiTheme="minorHAnsi" w:hAnsiTheme="minorHAnsi"/>
              </w:rPr>
              <w:t xml:space="preserve"> progressive)</w:t>
            </w:r>
          </w:p>
        </w:tc>
        <w:tc>
          <w:tcPr>
            <w:tcW w:w="2268" w:type="dxa"/>
          </w:tcPr>
          <w:p w:rsidR="002F3944" w:rsidRDefault="002F3944" w:rsidP="00286D33">
            <w:pPr>
              <w:pStyle w:val="NormalWeb"/>
              <w:spacing w:before="0" w:beforeAutospacing="0" w:after="0" w:afterAutospacing="0"/>
              <w:jc w:val="center"/>
              <w:rPr>
                <w:rFonts w:asciiTheme="minorHAnsi" w:hAnsiTheme="minorHAnsi" w:cs="Arial"/>
                <w:bCs/>
                <w:i/>
                <w:sz w:val="28"/>
                <w:szCs w:val="28"/>
              </w:rPr>
            </w:pPr>
          </w:p>
          <w:p w:rsidR="00286D33" w:rsidRPr="00286D33" w:rsidRDefault="00286D33" w:rsidP="00286D33">
            <w:pPr>
              <w:pStyle w:val="NormalWeb"/>
              <w:spacing w:before="0" w:beforeAutospacing="0" w:after="0" w:afterAutospacing="0"/>
              <w:jc w:val="center"/>
              <w:rPr>
                <w:rFonts w:asciiTheme="minorHAnsi" w:hAnsiTheme="minorHAnsi"/>
              </w:rPr>
            </w:pPr>
            <w:r w:rsidRPr="00286D33">
              <w:rPr>
                <w:rFonts w:asciiTheme="minorHAnsi" w:hAnsiTheme="minorHAnsi" w:cs="Arial"/>
                <w:bCs/>
                <w:i/>
                <w:sz w:val="28"/>
                <w:szCs w:val="28"/>
              </w:rPr>
              <w:t>L’archer</w:t>
            </w:r>
          </w:p>
        </w:tc>
        <w:tc>
          <w:tcPr>
            <w:tcW w:w="4261" w:type="dxa"/>
          </w:tcPr>
          <w:p w:rsidR="00286D33" w:rsidRDefault="00286D33"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2F3944">
            <w:pPr>
              <w:pStyle w:val="NormalWeb"/>
              <w:spacing w:before="0" w:beforeAutospacing="0" w:after="0" w:afterAutospacing="0"/>
              <w:jc w:val="both"/>
              <w:rPr>
                <w:rFonts w:asciiTheme="minorHAnsi" w:hAnsiTheme="minorHAnsi"/>
              </w:rPr>
            </w:pPr>
          </w:p>
          <w:p w:rsidR="002F3944" w:rsidRDefault="002F3944" w:rsidP="00C61592">
            <w:pPr>
              <w:pStyle w:val="NormalWeb"/>
              <w:spacing w:before="0" w:beforeAutospacing="0" w:after="0" w:afterAutospacing="0"/>
              <w:jc w:val="both"/>
              <w:rPr>
                <w:rFonts w:asciiTheme="minorHAnsi" w:hAnsiTheme="minorHAnsi"/>
              </w:rPr>
            </w:pPr>
            <w:r>
              <w:rPr>
                <w:rFonts w:asciiTheme="minorHAnsi" w:hAnsiTheme="minorHAnsi"/>
              </w:rPr>
              <w:t xml:space="preserve">Dans le cadre  </w:t>
            </w:r>
            <w:r w:rsidR="00C61592">
              <w:rPr>
                <w:rFonts w:asciiTheme="minorHAnsi" w:hAnsiTheme="minorHAnsi"/>
              </w:rPr>
              <w:t>d’</w:t>
            </w:r>
            <w:r>
              <w:rPr>
                <w:rFonts w:asciiTheme="minorHAnsi" w:hAnsiTheme="minorHAnsi"/>
              </w:rPr>
              <w:t>une présentation orale.</w:t>
            </w:r>
          </w:p>
        </w:tc>
      </w:tr>
      <w:tr w:rsidR="00286D33" w:rsidTr="00286D33">
        <w:tc>
          <w:tcPr>
            <w:tcW w:w="4077" w:type="dxa"/>
          </w:tcPr>
          <w:p w:rsidR="00AE285F" w:rsidRDefault="00AE285F" w:rsidP="00C61592">
            <w:pPr>
              <w:pStyle w:val="NormalWeb"/>
              <w:spacing w:before="0" w:beforeAutospacing="0" w:after="0" w:afterAutospacing="0"/>
              <w:jc w:val="both"/>
              <w:rPr>
                <w:rFonts w:asciiTheme="minorHAnsi" w:hAnsiTheme="minorHAnsi"/>
              </w:rPr>
            </w:pPr>
          </w:p>
          <w:p w:rsidR="00C61592" w:rsidRDefault="00C61592" w:rsidP="00C61592">
            <w:pPr>
              <w:pStyle w:val="NormalWeb"/>
              <w:spacing w:before="0" w:beforeAutospacing="0" w:after="0" w:afterAutospacing="0"/>
              <w:jc w:val="both"/>
              <w:rPr>
                <w:rFonts w:asciiTheme="minorHAnsi" w:hAnsiTheme="minorHAnsi"/>
              </w:rPr>
            </w:pPr>
            <w:r>
              <w:rPr>
                <w:rFonts w:asciiTheme="minorHAnsi" w:hAnsiTheme="minorHAnsi"/>
              </w:rPr>
              <w:t xml:space="preserve">En échauffement avant des séances d’expression: </w:t>
            </w:r>
          </w:p>
          <w:p w:rsidR="00C61592" w:rsidRDefault="00C61592" w:rsidP="00C61592">
            <w:pPr>
              <w:pStyle w:val="NormalWeb"/>
              <w:spacing w:before="0" w:beforeAutospacing="0" w:after="0" w:afterAutospacing="0"/>
              <w:jc w:val="both"/>
              <w:rPr>
                <w:rFonts w:asciiTheme="minorHAnsi" w:hAnsiTheme="minorHAnsi"/>
              </w:rPr>
            </w:pPr>
          </w:p>
          <w:p w:rsidR="00C61592" w:rsidRDefault="00C61592" w:rsidP="00C61592">
            <w:pPr>
              <w:pStyle w:val="NormalWeb"/>
              <w:numPr>
                <w:ilvl w:val="0"/>
                <w:numId w:val="5"/>
              </w:numPr>
              <w:spacing w:before="0" w:beforeAutospacing="0" w:after="0" w:afterAutospacing="0"/>
              <w:ind w:left="284" w:hanging="284"/>
              <w:jc w:val="both"/>
              <w:rPr>
                <w:rFonts w:asciiTheme="minorHAnsi" w:hAnsiTheme="minorHAnsi"/>
              </w:rPr>
            </w:pPr>
            <w:r>
              <w:rPr>
                <w:rFonts w:asciiTheme="minorHAnsi" w:hAnsiTheme="minorHAnsi"/>
              </w:rPr>
              <w:t>Atelier(s) d’expression</w:t>
            </w:r>
            <w:r w:rsidR="00523270">
              <w:t xml:space="preserve"> (émotions)</w:t>
            </w:r>
            <w:r>
              <w:rPr>
                <w:rFonts w:asciiTheme="minorHAnsi" w:hAnsiTheme="minorHAnsi"/>
              </w:rPr>
              <w:t xml:space="preserve"> puis de discussion en «  </w:t>
            </w:r>
            <w:proofErr w:type="spellStart"/>
            <w:r>
              <w:rPr>
                <w:rFonts w:asciiTheme="minorHAnsi" w:hAnsiTheme="minorHAnsi"/>
              </w:rPr>
              <w:t>mmmmmm</w:t>
            </w:r>
            <w:proofErr w:type="spellEnd"/>
            <w:r>
              <w:rPr>
                <w:rFonts w:asciiTheme="minorHAnsi" w:hAnsiTheme="minorHAnsi"/>
              </w:rPr>
              <w:t xml:space="preserve"> » </w:t>
            </w:r>
          </w:p>
          <w:p w:rsidR="00C61592" w:rsidRDefault="00C61592" w:rsidP="00C61592">
            <w:pPr>
              <w:pStyle w:val="NormalWeb"/>
              <w:spacing w:before="0" w:beforeAutospacing="0" w:after="0" w:afterAutospacing="0"/>
              <w:ind w:left="284" w:hanging="284"/>
              <w:jc w:val="both"/>
              <w:rPr>
                <w:rFonts w:asciiTheme="minorHAnsi" w:hAnsiTheme="minorHAnsi"/>
              </w:rPr>
            </w:pPr>
          </w:p>
          <w:p w:rsidR="00286D33" w:rsidRDefault="00C61592" w:rsidP="00C61592">
            <w:pPr>
              <w:pStyle w:val="NormalWeb"/>
              <w:numPr>
                <w:ilvl w:val="0"/>
                <w:numId w:val="5"/>
              </w:numPr>
              <w:spacing w:before="0" w:beforeAutospacing="0" w:after="0" w:afterAutospacing="0"/>
              <w:ind w:left="284" w:hanging="284"/>
              <w:jc w:val="both"/>
              <w:rPr>
                <w:rFonts w:asciiTheme="minorHAnsi" w:hAnsiTheme="minorHAnsi"/>
              </w:rPr>
            </w:pPr>
            <w:r>
              <w:rPr>
                <w:rFonts w:asciiTheme="minorHAnsi" w:hAnsiTheme="minorHAnsi"/>
              </w:rPr>
              <w:t xml:space="preserve">Atelier(s) de </w:t>
            </w:r>
            <w:r w:rsidRPr="00C61592">
              <w:rPr>
                <w:rFonts w:asciiTheme="minorHAnsi" w:hAnsiTheme="minorHAnsi"/>
                <w:b/>
              </w:rPr>
              <w:t>fabrication des sons</w:t>
            </w:r>
            <w:r>
              <w:rPr>
                <w:rFonts w:asciiTheme="minorHAnsi" w:hAnsiTheme="minorHAnsi"/>
              </w:rPr>
              <w:t xml:space="preserve"> (séquences sonores imaginaires, syllabes isolées puis enchaînées) en marchant (le co</w:t>
            </w:r>
            <w:r w:rsidR="00FA6425">
              <w:rPr>
                <w:rFonts w:asciiTheme="minorHAnsi" w:hAnsiTheme="minorHAnsi"/>
              </w:rPr>
              <w:t>r</w:t>
            </w:r>
            <w:r>
              <w:rPr>
                <w:rFonts w:asciiTheme="minorHAnsi" w:hAnsiTheme="minorHAnsi"/>
              </w:rPr>
              <w:t>ps aide au lâcher-prise)</w:t>
            </w:r>
          </w:p>
          <w:p w:rsidR="00AE285F" w:rsidRDefault="00AE285F" w:rsidP="00AE285F">
            <w:pPr>
              <w:pStyle w:val="NormalWeb"/>
              <w:spacing w:before="0" w:beforeAutospacing="0" w:after="0" w:afterAutospacing="0"/>
              <w:jc w:val="both"/>
              <w:rPr>
                <w:rFonts w:asciiTheme="minorHAnsi" w:hAnsiTheme="minorHAnsi"/>
              </w:rPr>
            </w:pPr>
          </w:p>
          <w:p w:rsidR="00286D33" w:rsidRDefault="00C61592" w:rsidP="00523270">
            <w:pPr>
              <w:pStyle w:val="NormalWeb"/>
              <w:numPr>
                <w:ilvl w:val="0"/>
                <w:numId w:val="5"/>
              </w:numPr>
              <w:spacing w:before="0" w:beforeAutospacing="0" w:after="0" w:afterAutospacing="0"/>
              <w:ind w:left="284" w:hanging="284"/>
              <w:jc w:val="both"/>
              <w:rPr>
                <w:rFonts w:asciiTheme="minorHAnsi" w:hAnsiTheme="minorHAnsi"/>
              </w:rPr>
            </w:pPr>
            <w:r w:rsidRPr="00AE285F">
              <w:rPr>
                <w:rFonts w:asciiTheme="minorHAnsi" w:hAnsiTheme="minorHAnsi"/>
              </w:rPr>
              <w:t xml:space="preserve">Atelier(s) </w:t>
            </w:r>
            <w:r w:rsidR="00523270">
              <w:rPr>
                <w:rFonts w:asciiTheme="minorHAnsi" w:hAnsiTheme="minorHAnsi"/>
              </w:rPr>
              <w:t>de production de phrases (écrit en appui) en « </w:t>
            </w:r>
            <w:proofErr w:type="spellStart"/>
            <w:r w:rsidR="00523270">
              <w:rPr>
                <w:rFonts w:asciiTheme="minorHAnsi" w:hAnsiTheme="minorHAnsi"/>
              </w:rPr>
              <w:t>grommelot</w:t>
            </w:r>
            <w:proofErr w:type="spellEnd"/>
            <w:r w:rsidR="00523270">
              <w:rPr>
                <w:rFonts w:asciiTheme="minorHAnsi" w:hAnsiTheme="minorHAnsi"/>
              </w:rPr>
              <w:t xml:space="preserve"> » </w:t>
            </w:r>
          </w:p>
          <w:p w:rsidR="00523270" w:rsidRDefault="00523270" w:rsidP="00961753">
            <w:pPr>
              <w:pStyle w:val="NormalWeb"/>
              <w:spacing w:before="0" w:beforeAutospacing="0" w:after="0" w:afterAutospacing="0"/>
              <w:jc w:val="both"/>
              <w:rPr>
                <w:rFonts w:asciiTheme="minorHAnsi" w:hAnsiTheme="minorHAnsi"/>
              </w:rPr>
            </w:pPr>
          </w:p>
        </w:tc>
        <w:tc>
          <w:tcPr>
            <w:tcW w:w="2268" w:type="dxa"/>
          </w:tcPr>
          <w:p w:rsidR="00AE285F" w:rsidRDefault="00AE285F" w:rsidP="00286D33">
            <w:pPr>
              <w:pStyle w:val="NormalWeb"/>
              <w:spacing w:before="0" w:beforeAutospacing="0" w:after="0" w:afterAutospacing="0"/>
              <w:jc w:val="center"/>
              <w:rPr>
                <w:rFonts w:asciiTheme="minorHAnsi" w:hAnsiTheme="minorHAnsi" w:cs="Arial"/>
                <w:bCs/>
                <w:i/>
                <w:sz w:val="28"/>
                <w:szCs w:val="28"/>
              </w:rPr>
            </w:pPr>
          </w:p>
          <w:p w:rsidR="00523270" w:rsidRDefault="00286D33" w:rsidP="00286D33">
            <w:pPr>
              <w:pStyle w:val="NormalWeb"/>
              <w:spacing w:before="0" w:beforeAutospacing="0" w:after="0" w:afterAutospacing="0"/>
              <w:jc w:val="center"/>
              <w:rPr>
                <w:rFonts w:asciiTheme="minorHAnsi" w:hAnsiTheme="minorHAnsi" w:cs="Arial"/>
                <w:bCs/>
                <w:i/>
                <w:sz w:val="28"/>
                <w:szCs w:val="28"/>
              </w:rPr>
            </w:pPr>
            <w:r w:rsidRPr="00286D33">
              <w:rPr>
                <w:rFonts w:asciiTheme="minorHAnsi" w:hAnsiTheme="minorHAnsi" w:cs="Arial"/>
                <w:bCs/>
                <w:i/>
                <w:sz w:val="28"/>
                <w:szCs w:val="28"/>
              </w:rPr>
              <w:t>La discussion en « </w:t>
            </w:r>
            <w:proofErr w:type="spellStart"/>
            <w:r w:rsidRPr="00286D33">
              <w:rPr>
                <w:rFonts w:asciiTheme="minorHAnsi" w:hAnsiTheme="minorHAnsi" w:cs="Arial"/>
                <w:bCs/>
                <w:i/>
                <w:sz w:val="28"/>
                <w:szCs w:val="28"/>
              </w:rPr>
              <w:t>Grommelot</w:t>
            </w:r>
            <w:proofErr w:type="spellEnd"/>
            <w:r w:rsidRPr="00286D33">
              <w:rPr>
                <w:rFonts w:asciiTheme="minorHAnsi" w:hAnsiTheme="minorHAnsi" w:cs="Arial"/>
                <w:bCs/>
                <w:i/>
                <w:sz w:val="28"/>
                <w:szCs w:val="28"/>
              </w:rPr>
              <w:t>»</w:t>
            </w:r>
          </w:p>
          <w:p w:rsidR="00523270" w:rsidRDefault="00523270" w:rsidP="00523270">
            <w:pPr>
              <w:rPr>
                <w:lang w:eastAsia="fr-FR"/>
              </w:rPr>
            </w:pPr>
          </w:p>
          <w:p w:rsidR="00523270" w:rsidRDefault="00523270" w:rsidP="00523270">
            <w:pPr>
              <w:rPr>
                <w:lang w:eastAsia="fr-FR"/>
              </w:rPr>
            </w:pPr>
          </w:p>
          <w:p w:rsidR="00523270" w:rsidRDefault="00523270" w:rsidP="00523270">
            <w:pPr>
              <w:rPr>
                <w:lang w:eastAsia="fr-FR"/>
              </w:rPr>
            </w:pPr>
          </w:p>
          <w:p w:rsidR="00286D33" w:rsidRPr="00523270" w:rsidRDefault="00286D33" w:rsidP="00523270">
            <w:pPr>
              <w:rPr>
                <w:lang w:eastAsia="fr-FR"/>
              </w:rPr>
            </w:pPr>
          </w:p>
        </w:tc>
        <w:tc>
          <w:tcPr>
            <w:tcW w:w="4261" w:type="dxa"/>
          </w:tcPr>
          <w:p w:rsidR="00286D33" w:rsidRDefault="00286D33">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pPr>
              <w:pStyle w:val="NormalWeb"/>
              <w:spacing w:before="0" w:beforeAutospacing="0" w:after="0" w:afterAutospacing="0"/>
              <w:jc w:val="both"/>
              <w:rPr>
                <w:rFonts w:asciiTheme="minorHAnsi" w:hAnsiTheme="minorHAnsi"/>
              </w:rPr>
            </w:pPr>
          </w:p>
          <w:p w:rsidR="00523270" w:rsidRDefault="00523270" w:rsidP="00961753">
            <w:pPr>
              <w:pStyle w:val="NormalWeb"/>
              <w:spacing w:before="0" w:beforeAutospacing="0" w:after="0" w:afterAutospacing="0"/>
              <w:jc w:val="both"/>
              <w:rPr>
                <w:rFonts w:asciiTheme="minorHAnsi" w:hAnsiTheme="minorHAnsi"/>
              </w:rPr>
            </w:pPr>
            <w:r>
              <w:rPr>
                <w:rFonts w:asciiTheme="minorHAnsi" w:hAnsiTheme="minorHAnsi"/>
              </w:rPr>
              <w:t>Dans le cadre d’un projet artistique</w:t>
            </w:r>
            <w:r w:rsidR="00961753">
              <w:rPr>
                <w:rFonts w:asciiTheme="minorHAnsi" w:hAnsiTheme="minorHAnsi"/>
              </w:rPr>
              <w:t xml:space="preserve"> ou d’une prise de parole publique</w:t>
            </w:r>
            <w:r>
              <w:rPr>
                <w:rFonts w:asciiTheme="minorHAnsi" w:hAnsiTheme="minorHAnsi"/>
              </w:rPr>
              <w:t xml:space="preserve">, </w:t>
            </w:r>
            <w:r w:rsidR="00961753">
              <w:rPr>
                <w:rFonts w:asciiTheme="minorHAnsi" w:hAnsiTheme="minorHAnsi"/>
              </w:rPr>
              <w:t>pour aller vers le lâcher-prise.</w:t>
            </w:r>
          </w:p>
        </w:tc>
      </w:tr>
      <w:tr w:rsidR="00286D33" w:rsidTr="00286D33">
        <w:tc>
          <w:tcPr>
            <w:tcW w:w="4077" w:type="dxa"/>
          </w:tcPr>
          <w:p w:rsidR="00286D33" w:rsidRDefault="00286D33">
            <w:pPr>
              <w:pStyle w:val="NormalWeb"/>
              <w:spacing w:before="0" w:beforeAutospacing="0" w:after="0" w:afterAutospacing="0"/>
              <w:jc w:val="both"/>
              <w:rPr>
                <w:rFonts w:asciiTheme="minorHAnsi" w:hAnsiTheme="minorHAnsi"/>
              </w:rPr>
            </w:pPr>
          </w:p>
          <w:p w:rsidR="00286D33" w:rsidRDefault="00306E18" w:rsidP="00306E18">
            <w:pPr>
              <w:pStyle w:val="NormalWeb"/>
              <w:numPr>
                <w:ilvl w:val="0"/>
                <w:numId w:val="5"/>
              </w:numPr>
              <w:spacing w:before="0" w:beforeAutospacing="0" w:after="0" w:afterAutospacing="0"/>
              <w:ind w:left="142" w:hanging="142"/>
              <w:jc w:val="both"/>
              <w:rPr>
                <w:rFonts w:asciiTheme="minorHAnsi" w:hAnsiTheme="minorHAnsi"/>
              </w:rPr>
            </w:pPr>
            <w:r>
              <w:rPr>
                <w:rFonts w:asciiTheme="minorHAnsi" w:hAnsiTheme="minorHAnsi"/>
              </w:rPr>
              <w:t>Ateliers philo : se questionner, avoir un avis, se positionner</w:t>
            </w:r>
          </w:p>
          <w:p w:rsidR="005972AA" w:rsidRPr="00B85D31" w:rsidRDefault="005972AA" w:rsidP="005972AA">
            <w:pPr>
              <w:pStyle w:val="NormalWeb"/>
              <w:spacing w:before="0" w:beforeAutospacing="0" w:after="0" w:afterAutospacing="0"/>
              <w:jc w:val="both"/>
              <w:rPr>
                <w:rFonts w:asciiTheme="minorHAnsi" w:hAnsiTheme="minorHAnsi"/>
                <w:sz w:val="16"/>
                <w:szCs w:val="16"/>
              </w:rPr>
            </w:pPr>
          </w:p>
          <w:p w:rsidR="005972AA" w:rsidRDefault="00306E18" w:rsidP="005972AA">
            <w:pPr>
              <w:pStyle w:val="NormalWeb"/>
              <w:numPr>
                <w:ilvl w:val="0"/>
                <w:numId w:val="5"/>
              </w:numPr>
              <w:spacing w:before="0" w:beforeAutospacing="0" w:after="0" w:afterAutospacing="0"/>
              <w:ind w:left="142" w:hanging="142"/>
              <w:jc w:val="both"/>
              <w:rPr>
                <w:rFonts w:asciiTheme="minorHAnsi" w:hAnsiTheme="minorHAnsi"/>
              </w:rPr>
            </w:pPr>
            <w:r>
              <w:rPr>
                <w:rFonts w:asciiTheme="minorHAnsi" w:hAnsiTheme="minorHAnsi"/>
              </w:rPr>
              <w:t xml:space="preserve">Analyse de débats d’experts </w:t>
            </w:r>
          </w:p>
          <w:p w:rsidR="00B85D31" w:rsidRPr="00B85D31" w:rsidRDefault="00B85D31" w:rsidP="00B85D31">
            <w:pPr>
              <w:pStyle w:val="NormalWeb"/>
              <w:spacing w:before="0" w:beforeAutospacing="0" w:after="0" w:afterAutospacing="0"/>
              <w:jc w:val="both"/>
              <w:rPr>
                <w:rFonts w:asciiTheme="minorHAnsi" w:hAnsiTheme="minorHAnsi"/>
                <w:sz w:val="16"/>
                <w:szCs w:val="16"/>
              </w:rPr>
            </w:pPr>
          </w:p>
          <w:p w:rsidR="005972AA" w:rsidRDefault="005972AA" w:rsidP="005972AA">
            <w:pPr>
              <w:pStyle w:val="NormalWeb"/>
              <w:numPr>
                <w:ilvl w:val="0"/>
                <w:numId w:val="5"/>
              </w:numPr>
              <w:spacing w:before="0" w:beforeAutospacing="0" w:after="0" w:afterAutospacing="0"/>
              <w:ind w:left="142" w:hanging="142"/>
              <w:jc w:val="both"/>
              <w:rPr>
                <w:rFonts w:asciiTheme="minorHAnsi" w:hAnsiTheme="minorHAnsi"/>
              </w:rPr>
            </w:pPr>
            <w:r>
              <w:rPr>
                <w:rFonts w:asciiTheme="minorHAnsi" w:hAnsiTheme="minorHAnsi"/>
              </w:rPr>
              <w:t>Travail spécifique sur les arguments (pour, contre, et capacité à voir les 2 aspects dans un même sujet)</w:t>
            </w:r>
          </w:p>
          <w:p w:rsidR="005972AA" w:rsidRPr="005972AA" w:rsidRDefault="005972AA" w:rsidP="005972AA">
            <w:pPr>
              <w:pStyle w:val="NormalWeb"/>
              <w:spacing w:before="0" w:beforeAutospacing="0" w:after="0" w:afterAutospacing="0"/>
              <w:jc w:val="both"/>
              <w:rPr>
                <w:rFonts w:asciiTheme="minorHAnsi" w:hAnsiTheme="minorHAnsi"/>
              </w:rPr>
            </w:pPr>
          </w:p>
          <w:p w:rsidR="00306E18" w:rsidRPr="00B85D31" w:rsidRDefault="00306E18" w:rsidP="00B85D31">
            <w:pPr>
              <w:pStyle w:val="NormalWeb"/>
              <w:numPr>
                <w:ilvl w:val="0"/>
                <w:numId w:val="5"/>
              </w:numPr>
              <w:spacing w:before="0" w:beforeAutospacing="0" w:after="0" w:afterAutospacing="0"/>
              <w:ind w:left="142" w:hanging="142"/>
              <w:jc w:val="both"/>
              <w:rPr>
                <w:rFonts w:asciiTheme="minorHAnsi" w:hAnsiTheme="minorHAnsi"/>
              </w:rPr>
            </w:pPr>
            <w:r w:rsidRPr="00306E18">
              <w:rPr>
                <w:rFonts w:asciiTheme="minorHAnsi" w:hAnsiTheme="minorHAnsi"/>
              </w:rPr>
              <w:t>Langue objet : relations de causalité</w:t>
            </w:r>
            <w:r>
              <w:rPr>
                <w:rFonts w:asciiTheme="minorHAnsi" w:hAnsiTheme="minorHAnsi"/>
              </w:rPr>
              <w:t xml:space="preserve">/ connecteurs </w:t>
            </w:r>
          </w:p>
        </w:tc>
        <w:tc>
          <w:tcPr>
            <w:tcW w:w="2268" w:type="dxa"/>
          </w:tcPr>
          <w:p w:rsidR="00306E18" w:rsidRDefault="00306E18" w:rsidP="00286D33">
            <w:pPr>
              <w:pStyle w:val="NormalWeb"/>
              <w:spacing w:before="0" w:beforeAutospacing="0" w:after="0" w:afterAutospacing="0"/>
              <w:jc w:val="center"/>
              <w:rPr>
                <w:rFonts w:asciiTheme="minorHAnsi" w:hAnsiTheme="minorHAnsi" w:cs="Arial"/>
                <w:bCs/>
                <w:i/>
                <w:sz w:val="28"/>
                <w:szCs w:val="28"/>
              </w:rPr>
            </w:pPr>
          </w:p>
          <w:p w:rsidR="00286D33" w:rsidRPr="00286D33" w:rsidRDefault="00286D33" w:rsidP="00286D33">
            <w:pPr>
              <w:pStyle w:val="NormalWeb"/>
              <w:spacing w:before="0" w:beforeAutospacing="0" w:after="0" w:afterAutospacing="0"/>
              <w:jc w:val="center"/>
              <w:rPr>
                <w:rFonts w:asciiTheme="minorHAnsi" w:hAnsiTheme="minorHAnsi" w:cs="Arial"/>
                <w:bCs/>
                <w:i/>
                <w:sz w:val="28"/>
                <w:szCs w:val="28"/>
              </w:rPr>
            </w:pPr>
            <w:r w:rsidRPr="00286D33">
              <w:rPr>
                <w:rFonts w:asciiTheme="minorHAnsi" w:hAnsiTheme="minorHAnsi" w:cs="Arial"/>
                <w:bCs/>
                <w:i/>
                <w:sz w:val="28"/>
                <w:szCs w:val="28"/>
              </w:rPr>
              <w:t>Le Vice-versa</w:t>
            </w:r>
          </w:p>
        </w:tc>
        <w:tc>
          <w:tcPr>
            <w:tcW w:w="4261" w:type="dxa"/>
          </w:tcPr>
          <w:p w:rsidR="00286D33" w:rsidRDefault="00286D33">
            <w:pPr>
              <w:pStyle w:val="NormalWeb"/>
              <w:spacing w:before="0" w:beforeAutospacing="0" w:after="0" w:afterAutospacing="0"/>
              <w:jc w:val="both"/>
              <w:rPr>
                <w:rFonts w:asciiTheme="minorHAnsi" w:hAnsiTheme="minorHAnsi"/>
              </w:rPr>
            </w:pPr>
          </w:p>
          <w:p w:rsidR="00306E18" w:rsidRDefault="00306E18" w:rsidP="00306E18">
            <w:pPr>
              <w:pStyle w:val="NormalWeb"/>
              <w:numPr>
                <w:ilvl w:val="0"/>
                <w:numId w:val="5"/>
              </w:numPr>
              <w:spacing w:before="0" w:beforeAutospacing="0" w:after="0" w:afterAutospacing="0"/>
              <w:ind w:left="318"/>
              <w:jc w:val="both"/>
              <w:rPr>
                <w:rFonts w:asciiTheme="minorHAnsi" w:hAnsiTheme="minorHAnsi"/>
              </w:rPr>
            </w:pPr>
            <w:r>
              <w:rPr>
                <w:rFonts w:asciiTheme="minorHAnsi" w:hAnsiTheme="minorHAnsi"/>
              </w:rPr>
              <w:t>Vers le débat mouvant</w:t>
            </w:r>
          </w:p>
          <w:p w:rsidR="00306E18" w:rsidRDefault="00306E18" w:rsidP="00306E18">
            <w:pPr>
              <w:pStyle w:val="NormalWeb"/>
              <w:numPr>
                <w:ilvl w:val="0"/>
                <w:numId w:val="5"/>
              </w:numPr>
              <w:spacing w:before="0" w:beforeAutospacing="0" w:after="0" w:afterAutospacing="0"/>
              <w:ind w:left="318"/>
              <w:jc w:val="both"/>
              <w:rPr>
                <w:rFonts w:asciiTheme="minorHAnsi" w:hAnsiTheme="minorHAnsi"/>
              </w:rPr>
            </w:pPr>
            <w:r>
              <w:rPr>
                <w:rFonts w:asciiTheme="minorHAnsi" w:hAnsiTheme="minorHAnsi"/>
              </w:rPr>
              <w:t>Vers le « ring »</w:t>
            </w:r>
          </w:p>
        </w:tc>
      </w:tr>
      <w:tr w:rsidR="00286D33" w:rsidTr="00286D33">
        <w:tc>
          <w:tcPr>
            <w:tcW w:w="4077" w:type="dxa"/>
          </w:tcPr>
          <w:p w:rsidR="00286D33" w:rsidRDefault="00286D33">
            <w:pPr>
              <w:pStyle w:val="NormalWeb"/>
              <w:spacing w:before="0" w:beforeAutospacing="0" w:after="0" w:afterAutospacing="0"/>
              <w:jc w:val="both"/>
              <w:rPr>
                <w:rFonts w:asciiTheme="minorHAnsi" w:hAnsiTheme="minorHAnsi"/>
              </w:rPr>
            </w:pPr>
          </w:p>
          <w:p w:rsidR="005972AA" w:rsidRDefault="005972AA" w:rsidP="005972AA">
            <w:pPr>
              <w:pStyle w:val="NormalWeb"/>
              <w:spacing w:before="0" w:beforeAutospacing="0" w:after="0" w:afterAutospacing="0"/>
              <w:ind w:left="142"/>
              <w:jc w:val="both"/>
              <w:rPr>
                <w:rFonts w:asciiTheme="minorHAnsi" w:hAnsiTheme="minorHAnsi"/>
              </w:rPr>
            </w:pPr>
            <w:r>
              <w:rPr>
                <w:rFonts w:asciiTheme="minorHAnsi" w:hAnsiTheme="minorHAnsi"/>
              </w:rPr>
              <w:t xml:space="preserve">-Séance(s) sur </w:t>
            </w:r>
            <w:r w:rsidRPr="005972AA">
              <w:rPr>
                <w:rFonts w:asciiTheme="minorHAnsi" w:hAnsiTheme="minorHAnsi"/>
                <w:b/>
              </w:rPr>
              <w:t>l’écoute active</w:t>
            </w:r>
            <w:r>
              <w:rPr>
                <w:rFonts w:asciiTheme="minorHAnsi" w:hAnsiTheme="minorHAnsi"/>
              </w:rPr>
              <w:t> :</w:t>
            </w:r>
          </w:p>
          <w:p w:rsidR="00306E18" w:rsidRDefault="005972AA" w:rsidP="005972AA">
            <w:pPr>
              <w:pStyle w:val="NormalWeb"/>
              <w:numPr>
                <w:ilvl w:val="0"/>
                <w:numId w:val="9"/>
              </w:numPr>
              <w:spacing w:before="0" w:beforeAutospacing="0" w:after="0" w:afterAutospacing="0"/>
              <w:jc w:val="both"/>
              <w:rPr>
                <w:rFonts w:asciiTheme="minorHAnsi" w:hAnsiTheme="minorHAnsi"/>
              </w:rPr>
            </w:pPr>
            <w:r>
              <w:rPr>
                <w:rFonts w:asciiTheme="minorHAnsi" w:hAnsiTheme="minorHAnsi"/>
              </w:rPr>
              <w:t>A</w:t>
            </w:r>
            <w:r w:rsidRPr="005972AA">
              <w:rPr>
                <w:rFonts w:asciiTheme="minorHAnsi" w:hAnsiTheme="minorHAnsi"/>
              </w:rPr>
              <w:t>nalyse individuelle d’un texte documentaire et énonciation d’éléments d’information en groupe : chaque élève doit donner une information différente et complémentaire.</w:t>
            </w:r>
          </w:p>
          <w:p w:rsidR="005972AA" w:rsidRPr="005972AA" w:rsidRDefault="005972AA" w:rsidP="005972AA">
            <w:pPr>
              <w:pStyle w:val="NormalWeb"/>
              <w:numPr>
                <w:ilvl w:val="0"/>
                <w:numId w:val="9"/>
              </w:numPr>
              <w:spacing w:before="0" w:beforeAutospacing="0" w:after="0" w:afterAutospacing="0"/>
              <w:jc w:val="both"/>
              <w:rPr>
                <w:rFonts w:asciiTheme="minorHAnsi" w:hAnsiTheme="minorHAnsi"/>
              </w:rPr>
            </w:pPr>
            <w:r>
              <w:rPr>
                <w:rFonts w:asciiTheme="minorHAnsi" w:hAnsiTheme="minorHAnsi"/>
              </w:rPr>
              <w:t>Idem avec un support où l’enchaînement des informations est important (sciences, histoire)</w:t>
            </w:r>
          </w:p>
          <w:p w:rsidR="005972AA" w:rsidRDefault="005972AA" w:rsidP="005972AA">
            <w:pPr>
              <w:pStyle w:val="NormalWeb"/>
              <w:numPr>
                <w:ilvl w:val="0"/>
                <w:numId w:val="5"/>
              </w:numPr>
              <w:spacing w:before="0" w:beforeAutospacing="0" w:after="0" w:afterAutospacing="0"/>
              <w:ind w:left="284" w:hanging="142"/>
              <w:jc w:val="both"/>
              <w:rPr>
                <w:rFonts w:asciiTheme="minorHAnsi" w:hAnsiTheme="minorHAnsi"/>
              </w:rPr>
            </w:pPr>
            <w:r>
              <w:rPr>
                <w:rFonts w:asciiTheme="minorHAnsi" w:hAnsiTheme="minorHAnsi"/>
              </w:rPr>
              <w:t xml:space="preserve">Langue objet : connecteurs </w:t>
            </w:r>
          </w:p>
          <w:p w:rsidR="00B85D31" w:rsidRDefault="00B85D31" w:rsidP="005972AA">
            <w:pPr>
              <w:pStyle w:val="NormalWeb"/>
              <w:numPr>
                <w:ilvl w:val="0"/>
                <w:numId w:val="5"/>
              </w:numPr>
              <w:spacing w:before="0" w:beforeAutospacing="0" w:after="0" w:afterAutospacing="0"/>
              <w:ind w:left="284" w:hanging="142"/>
              <w:jc w:val="both"/>
              <w:rPr>
                <w:rFonts w:asciiTheme="minorHAnsi" w:hAnsiTheme="minorHAnsi"/>
              </w:rPr>
            </w:pPr>
            <w:r>
              <w:rPr>
                <w:rFonts w:asciiTheme="minorHAnsi" w:hAnsiTheme="minorHAnsi"/>
              </w:rPr>
              <w:t>Langue objet : expression de l’accord/ désaccord, réfutation</w:t>
            </w:r>
          </w:p>
          <w:p w:rsidR="005972AA" w:rsidRDefault="005972AA" w:rsidP="005972AA">
            <w:pPr>
              <w:pStyle w:val="NormalWeb"/>
              <w:numPr>
                <w:ilvl w:val="0"/>
                <w:numId w:val="5"/>
              </w:numPr>
              <w:spacing w:before="0" w:beforeAutospacing="0" w:after="0" w:afterAutospacing="0"/>
              <w:ind w:left="284" w:hanging="142"/>
              <w:jc w:val="both"/>
              <w:rPr>
                <w:rFonts w:asciiTheme="minorHAnsi" w:hAnsiTheme="minorHAnsi"/>
              </w:rPr>
            </w:pPr>
            <w:r>
              <w:rPr>
                <w:rFonts w:asciiTheme="minorHAnsi" w:hAnsiTheme="minorHAnsi"/>
              </w:rPr>
              <w:t>Le vice-versa</w:t>
            </w:r>
          </w:p>
          <w:p w:rsidR="005972AA" w:rsidRDefault="005972AA" w:rsidP="005972AA">
            <w:pPr>
              <w:pStyle w:val="NormalWeb"/>
              <w:spacing w:before="0" w:beforeAutospacing="0" w:after="0" w:afterAutospacing="0"/>
              <w:ind w:left="142"/>
              <w:jc w:val="both"/>
              <w:rPr>
                <w:rFonts w:asciiTheme="minorHAnsi" w:hAnsiTheme="minorHAnsi"/>
              </w:rPr>
            </w:pPr>
          </w:p>
        </w:tc>
        <w:tc>
          <w:tcPr>
            <w:tcW w:w="2268" w:type="dxa"/>
          </w:tcPr>
          <w:p w:rsidR="00306E18" w:rsidRDefault="00306E18" w:rsidP="00286D33">
            <w:pPr>
              <w:pStyle w:val="NormalWeb"/>
              <w:spacing w:before="0" w:beforeAutospacing="0" w:after="0" w:afterAutospacing="0"/>
              <w:jc w:val="center"/>
              <w:rPr>
                <w:rFonts w:asciiTheme="minorHAnsi" w:hAnsiTheme="minorHAnsi" w:cs="Arial"/>
                <w:bCs/>
                <w:i/>
                <w:sz w:val="28"/>
                <w:szCs w:val="28"/>
              </w:rPr>
            </w:pPr>
          </w:p>
          <w:p w:rsidR="00286D33" w:rsidRDefault="00286D33" w:rsidP="00286D33">
            <w:pPr>
              <w:pStyle w:val="NormalWeb"/>
              <w:spacing w:before="0" w:beforeAutospacing="0" w:after="0" w:afterAutospacing="0"/>
              <w:jc w:val="center"/>
              <w:rPr>
                <w:rFonts w:asciiTheme="minorHAnsi" w:hAnsiTheme="minorHAnsi" w:cs="Arial"/>
                <w:bCs/>
                <w:i/>
                <w:sz w:val="28"/>
                <w:szCs w:val="28"/>
              </w:rPr>
            </w:pPr>
            <w:r w:rsidRPr="00286D33">
              <w:rPr>
                <w:rFonts w:asciiTheme="minorHAnsi" w:hAnsiTheme="minorHAnsi" w:cs="Arial"/>
                <w:bCs/>
                <w:i/>
                <w:sz w:val="28"/>
                <w:szCs w:val="28"/>
              </w:rPr>
              <w:t>Le débat mouvant</w:t>
            </w:r>
          </w:p>
          <w:p w:rsidR="00286D33" w:rsidRDefault="00286D33" w:rsidP="00286D33">
            <w:pPr>
              <w:pStyle w:val="NormalWeb"/>
              <w:spacing w:before="0" w:beforeAutospacing="0" w:after="0" w:afterAutospacing="0"/>
              <w:jc w:val="center"/>
              <w:rPr>
                <w:rFonts w:asciiTheme="minorHAnsi" w:hAnsiTheme="minorHAnsi" w:cs="Arial"/>
                <w:bCs/>
                <w:i/>
                <w:sz w:val="28"/>
                <w:szCs w:val="28"/>
              </w:rPr>
            </w:pPr>
          </w:p>
          <w:p w:rsidR="00286D33" w:rsidRDefault="00286D33" w:rsidP="00286D33">
            <w:pPr>
              <w:pStyle w:val="NormalWeb"/>
              <w:spacing w:before="0" w:beforeAutospacing="0" w:after="0" w:afterAutospacing="0"/>
              <w:jc w:val="center"/>
              <w:rPr>
                <w:rFonts w:asciiTheme="minorHAnsi" w:hAnsiTheme="minorHAnsi" w:cs="Arial"/>
                <w:bCs/>
                <w:i/>
                <w:sz w:val="28"/>
                <w:szCs w:val="28"/>
              </w:rPr>
            </w:pPr>
          </w:p>
          <w:p w:rsidR="00286D33" w:rsidRDefault="00286D33" w:rsidP="00286D33">
            <w:pPr>
              <w:pStyle w:val="NormalWeb"/>
              <w:spacing w:before="0" w:beforeAutospacing="0" w:after="0" w:afterAutospacing="0"/>
              <w:jc w:val="center"/>
              <w:rPr>
                <w:rFonts w:asciiTheme="minorHAnsi" w:hAnsiTheme="minorHAnsi" w:cs="Arial"/>
                <w:bCs/>
                <w:i/>
                <w:sz w:val="28"/>
                <w:szCs w:val="28"/>
              </w:rPr>
            </w:pPr>
          </w:p>
          <w:p w:rsidR="00286D33" w:rsidRDefault="00286D33" w:rsidP="00286D33">
            <w:pPr>
              <w:pStyle w:val="NormalWeb"/>
              <w:spacing w:before="0" w:beforeAutospacing="0" w:after="0" w:afterAutospacing="0"/>
              <w:jc w:val="center"/>
              <w:rPr>
                <w:rFonts w:asciiTheme="minorHAnsi" w:hAnsiTheme="minorHAnsi" w:cs="Arial"/>
                <w:bCs/>
                <w:i/>
                <w:sz w:val="28"/>
                <w:szCs w:val="28"/>
              </w:rPr>
            </w:pPr>
          </w:p>
          <w:p w:rsidR="00286D33" w:rsidRPr="00286D33" w:rsidRDefault="00286D33" w:rsidP="00286D33">
            <w:pPr>
              <w:pStyle w:val="NormalWeb"/>
              <w:spacing w:before="0" w:beforeAutospacing="0" w:after="0" w:afterAutospacing="0"/>
              <w:jc w:val="center"/>
              <w:rPr>
                <w:rFonts w:asciiTheme="minorHAnsi" w:hAnsiTheme="minorHAnsi" w:cs="Arial"/>
                <w:bCs/>
                <w:i/>
                <w:sz w:val="28"/>
                <w:szCs w:val="28"/>
              </w:rPr>
            </w:pPr>
          </w:p>
        </w:tc>
        <w:tc>
          <w:tcPr>
            <w:tcW w:w="4261" w:type="dxa"/>
          </w:tcPr>
          <w:p w:rsidR="00286D33" w:rsidRDefault="00286D33">
            <w:pPr>
              <w:pStyle w:val="NormalWeb"/>
              <w:spacing w:before="0" w:beforeAutospacing="0" w:after="0" w:afterAutospacing="0"/>
              <w:jc w:val="both"/>
              <w:rPr>
                <w:rFonts w:asciiTheme="minorHAnsi" w:hAnsiTheme="minorHAnsi"/>
              </w:rPr>
            </w:pPr>
          </w:p>
          <w:p w:rsidR="005972AA" w:rsidRDefault="005972AA">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F91933">
            <w:pPr>
              <w:pStyle w:val="NormalWeb"/>
              <w:spacing w:before="0" w:beforeAutospacing="0" w:after="0" w:afterAutospacing="0"/>
              <w:jc w:val="both"/>
              <w:rPr>
                <w:rFonts w:asciiTheme="minorHAnsi" w:hAnsiTheme="minorHAnsi"/>
              </w:rPr>
            </w:pPr>
          </w:p>
          <w:p w:rsidR="00F91933" w:rsidRDefault="00B85D31">
            <w:pPr>
              <w:pStyle w:val="NormalWeb"/>
              <w:spacing w:before="0" w:beforeAutospacing="0" w:after="0" w:afterAutospacing="0"/>
              <w:jc w:val="both"/>
              <w:rPr>
                <w:rFonts w:asciiTheme="minorHAnsi" w:hAnsiTheme="minorHAnsi"/>
              </w:rPr>
            </w:pPr>
            <w:r>
              <w:rPr>
                <w:rFonts w:asciiTheme="minorHAnsi" w:hAnsiTheme="minorHAnsi"/>
              </w:rPr>
              <w:t>Prise de conscience qu’un avis n’est pas immuable…</w:t>
            </w:r>
          </w:p>
        </w:tc>
      </w:tr>
      <w:tr w:rsidR="00286D33" w:rsidTr="00286D33">
        <w:tc>
          <w:tcPr>
            <w:tcW w:w="4077" w:type="dxa"/>
          </w:tcPr>
          <w:p w:rsidR="00286D33" w:rsidRDefault="00286D33">
            <w:pPr>
              <w:pStyle w:val="NormalWeb"/>
              <w:spacing w:before="0" w:beforeAutospacing="0" w:after="0" w:afterAutospacing="0"/>
              <w:jc w:val="both"/>
              <w:rPr>
                <w:rFonts w:asciiTheme="minorHAnsi" w:hAnsiTheme="minorHAnsi"/>
              </w:rPr>
            </w:pPr>
          </w:p>
          <w:p w:rsidR="00B85D31" w:rsidRDefault="00B85D31" w:rsidP="00B85D31">
            <w:pPr>
              <w:pStyle w:val="NormalWeb"/>
              <w:numPr>
                <w:ilvl w:val="0"/>
                <w:numId w:val="5"/>
              </w:numPr>
              <w:spacing w:before="0" w:beforeAutospacing="0" w:after="0" w:afterAutospacing="0"/>
              <w:jc w:val="both"/>
              <w:rPr>
                <w:rFonts w:asciiTheme="minorHAnsi" w:hAnsiTheme="minorHAnsi"/>
              </w:rPr>
            </w:pPr>
            <w:r>
              <w:rPr>
                <w:rFonts w:asciiTheme="minorHAnsi" w:hAnsiTheme="minorHAnsi"/>
              </w:rPr>
              <w:t>Travail sur la justice, fonctionnement, rôle de chacun</w:t>
            </w:r>
          </w:p>
          <w:p w:rsidR="00B85D31" w:rsidRPr="00B85D31" w:rsidRDefault="00B85D31" w:rsidP="00B85D31">
            <w:pPr>
              <w:pStyle w:val="NormalWeb"/>
              <w:numPr>
                <w:ilvl w:val="0"/>
                <w:numId w:val="5"/>
              </w:numPr>
              <w:spacing w:before="0" w:beforeAutospacing="0" w:after="0" w:afterAutospacing="0"/>
              <w:jc w:val="both"/>
              <w:rPr>
                <w:rFonts w:asciiTheme="minorHAnsi" w:hAnsiTheme="minorHAnsi"/>
              </w:rPr>
            </w:pPr>
            <w:r>
              <w:rPr>
                <w:rFonts w:asciiTheme="minorHAnsi" w:hAnsiTheme="minorHAnsi"/>
              </w:rPr>
              <w:t>Travail sur les arguments</w:t>
            </w:r>
          </w:p>
        </w:tc>
        <w:tc>
          <w:tcPr>
            <w:tcW w:w="2268" w:type="dxa"/>
          </w:tcPr>
          <w:p w:rsidR="00306E18" w:rsidRDefault="00306E18" w:rsidP="00286D33">
            <w:pPr>
              <w:pStyle w:val="NormalWeb"/>
              <w:spacing w:before="0" w:beforeAutospacing="0" w:after="0" w:afterAutospacing="0"/>
              <w:jc w:val="center"/>
              <w:rPr>
                <w:rFonts w:asciiTheme="minorHAnsi" w:hAnsiTheme="minorHAnsi" w:cs="Arial"/>
                <w:bCs/>
                <w:i/>
                <w:sz w:val="28"/>
                <w:szCs w:val="28"/>
              </w:rPr>
            </w:pPr>
          </w:p>
          <w:p w:rsidR="00286D33" w:rsidRPr="00286D33" w:rsidRDefault="00286D33" w:rsidP="00B85D31">
            <w:pPr>
              <w:pStyle w:val="NormalWeb"/>
              <w:spacing w:before="0" w:beforeAutospacing="0" w:after="0" w:afterAutospacing="0"/>
              <w:jc w:val="center"/>
              <w:rPr>
                <w:rFonts w:asciiTheme="minorHAnsi" w:hAnsiTheme="minorHAnsi" w:cs="Arial"/>
                <w:bCs/>
                <w:i/>
                <w:sz w:val="28"/>
                <w:szCs w:val="28"/>
              </w:rPr>
            </w:pPr>
            <w:r w:rsidRPr="00286D33">
              <w:rPr>
                <w:rFonts w:asciiTheme="minorHAnsi" w:hAnsiTheme="minorHAnsi" w:cs="Arial"/>
                <w:bCs/>
                <w:i/>
                <w:sz w:val="28"/>
                <w:szCs w:val="28"/>
              </w:rPr>
              <w:t>La simulation de procès</w:t>
            </w:r>
          </w:p>
        </w:tc>
        <w:tc>
          <w:tcPr>
            <w:tcW w:w="4261" w:type="dxa"/>
          </w:tcPr>
          <w:p w:rsidR="00286D33" w:rsidRDefault="00286D33">
            <w:pPr>
              <w:pStyle w:val="NormalWeb"/>
              <w:spacing w:before="0" w:beforeAutospacing="0" w:after="0" w:afterAutospacing="0"/>
              <w:jc w:val="both"/>
              <w:rPr>
                <w:rFonts w:asciiTheme="minorHAnsi" w:hAnsiTheme="minorHAnsi"/>
              </w:rPr>
            </w:pPr>
          </w:p>
        </w:tc>
      </w:tr>
    </w:tbl>
    <w:p w:rsidR="00286D33" w:rsidRPr="00DC24A8" w:rsidRDefault="00286D33">
      <w:pPr>
        <w:pStyle w:val="NormalWeb"/>
        <w:spacing w:before="0" w:beforeAutospacing="0" w:after="0" w:afterAutospacing="0"/>
        <w:jc w:val="both"/>
        <w:rPr>
          <w:rFonts w:asciiTheme="minorHAnsi" w:hAnsiTheme="minorHAnsi"/>
        </w:rPr>
      </w:pPr>
    </w:p>
    <w:sectPr w:rsidR="00286D33" w:rsidRPr="00DC24A8" w:rsidSect="00B84D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B2F"/>
    <w:multiLevelType w:val="hybridMultilevel"/>
    <w:tmpl w:val="04D24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9554D6"/>
    <w:multiLevelType w:val="multilevel"/>
    <w:tmpl w:val="225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4195F"/>
    <w:multiLevelType w:val="hybridMultilevel"/>
    <w:tmpl w:val="43D836D6"/>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281F5A8B"/>
    <w:multiLevelType w:val="hybridMultilevel"/>
    <w:tmpl w:val="F65E3D38"/>
    <w:lvl w:ilvl="0" w:tplc="66AC2B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CA6CC9"/>
    <w:multiLevelType w:val="hybridMultilevel"/>
    <w:tmpl w:val="E8247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0A0C79"/>
    <w:multiLevelType w:val="hybridMultilevel"/>
    <w:tmpl w:val="71100164"/>
    <w:lvl w:ilvl="0" w:tplc="66AC2B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F93F6B"/>
    <w:multiLevelType w:val="hybridMultilevel"/>
    <w:tmpl w:val="D83631DE"/>
    <w:lvl w:ilvl="0" w:tplc="3D040C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A5748"/>
    <w:multiLevelType w:val="hybridMultilevel"/>
    <w:tmpl w:val="7206C598"/>
    <w:lvl w:ilvl="0" w:tplc="AECC7B24">
      <w:numFmt w:val="bullet"/>
      <w:lvlText w:val="-"/>
      <w:lvlJc w:val="left"/>
      <w:pPr>
        <w:ind w:left="720" w:hanging="360"/>
      </w:pPr>
      <w:rPr>
        <w:rFonts w:ascii="Calibri" w:eastAsia="Times New Roman" w:hAnsi="Calibri"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357787"/>
    <w:multiLevelType w:val="hybridMultilevel"/>
    <w:tmpl w:val="B0CE4E8E"/>
    <w:lvl w:ilvl="0" w:tplc="3D040C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0662F6"/>
    <w:multiLevelType w:val="hybridMultilevel"/>
    <w:tmpl w:val="8B6C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9B3918"/>
    <w:multiLevelType w:val="hybridMultilevel"/>
    <w:tmpl w:val="C30C3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6"/>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84D00"/>
    <w:rsid w:val="00095E9C"/>
    <w:rsid w:val="000C025B"/>
    <w:rsid w:val="001167DD"/>
    <w:rsid w:val="00116893"/>
    <w:rsid w:val="00131B35"/>
    <w:rsid w:val="00155415"/>
    <w:rsid w:val="001E77C1"/>
    <w:rsid w:val="00286D33"/>
    <w:rsid w:val="002F3944"/>
    <w:rsid w:val="002F3DA3"/>
    <w:rsid w:val="00306E18"/>
    <w:rsid w:val="00324FC7"/>
    <w:rsid w:val="003A1FB3"/>
    <w:rsid w:val="003D77EB"/>
    <w:rsid w:val="00476E7F"/>
    <w:rsid w:val="00523270"/>
    <w:rsid w:val="005972AA"/>
    <w:rsid w:val="005E0A2B"/>
    <w:rsid w:val="006149B8"/>
    <w:rsid w:val="00625107"/>
    <w:rsid w:val="006644CA"/>
    <w:rsid w:val="00671E96"/>
    <w:rsid w:val="006911B4"/>
    <w:rsid w:val="00767837"/>
    <w:rsid w:val="00786437"/>
    <w:rsid w:val="00816624"/>
    <w:rsid w:val="008436B2"/>
    <w:rsid w:val="008B2F75"/>
    <w:rsid w:val="008E2126"/>
    <w:rsid w:val="00953A7D"/>
    <w:rsid w:val="0095516F"/>
    <w:rsid w:val="00961753"/>
    <w:rsid w:val="00A074C2"/>
    <w:rsid w:val="00AE285F"/>
    <w:rsid w:val="00B8296C"/>
    <w:rsid w:val="00B84D00"/>
    <w:rsid w:val="00B85D31"/>
    <w:rsid w:val="00BA6223"/>
    <w:rsid w:val="00BE2508"/>
    <w:rsid w:val="00C61592"/>
    <w:rsid w:val="00CF3B2E"/>
    <w:rsid w:val="00D750E9"/>
    <w:rsid w:val="00DC24A8"/>
    <w:rsid w:val="00E92B65"/>
    <w:rsid w:val="00E964DB"/>
    <w:rsid w:val="00F21564"/>
    <w:rsid w:val="00F80A99"/>
    <w:rsid w:val="00F91933"/>
    <w:rsid w:val="00FA6425"/>
    <w:rsid w:val="00FD60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4D0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C2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1662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8690693">
      <w:bodyDiv w:val="1"/>
      <w:marLeft w:val="0"/>
      <w:marRight w:val="0"/>
      <w:marTop w:val="0"/>
      <w:marBottom w:val="0"/>
      <w:divBdr>
        <w:top w:val="none" w:sz="0" w:space="0" w:color="auto"/>
        <w:left w:val="none" w:sz="0" w:space="0" w:color="auto"/>
        <w:bottom w:val="none" w:sz="0" w:space="0" w:color="auto"/>
        <w:right w:val="none" w:sz="0" w:space="0" w:color="auto"/>
      </w:divBdr>
    </w:div>
    <w:div w:id="286475515">
      <w:bodyDiv w:val="1"/>
      <w:marLeft w:val="0"/>
      <w:marRight w:val="0"/>
      <w:marTop w:val="0"/>
      <w:marBottom w:val="0"/>
      <w:divBdr>
        <w:top w:val="none" w:sz="0" w:space="0" w:color="auto"/>
        <w:left w:val="none" w:sz="0" w:space="0" w:color="auto"/>
        <w:bottom w:val="none" w:sz="0" w:space="0" w:color="auto"/>
        <w:right w:val="none" w:sz="0" w:space="0" w:color="auto"/>
      </w:divBdr>
    </w:div>
    <w:div w:id="313416156">
      <w:bodyDiv w:val="1"/>
      <w:marLeft w:val="0"/>
      <w:marRight w:val="0"/>
      <w:marTop w:val="0"/>
      <w:marBottom w:val="0"/>
      <w:divBdr>
        <w:top w:val="none" w:sz="0" w:space="0" w:color="auto"/>
        <w:left w:val="none" w:sz="0" w:space="0" w:color="auto"/>
        <w:bottom w:val="none" w:sz="0" w:space="0" w:color="auto"/>
        <w:right w:val="none" w:sz="0" w:space="0" w:color="auto"/>
      </w:divBdr>
    </w:div>
    <w:div w:id="335426314">
      <w:bodyDiv w:val="1"/>
      <w:marLeft w:val="0"/>
      <w:marRight w:val="0"/>
      <w:marTop w:val="0"/>
      <w:marBottom w:val="0"/>
      <w:divBdr>
        <w:top w:val="none" w:sz="0" w:space="0" w:color="auto"/>
        <w:left w:val="none" w:sz="0" w:space="0" w:color="auto"/>
        <w:bottom w:val="none" w:sz="0" w:space="0" w:color="auto"/>
        <w:right w:val="none" w:sz="0" w:space="0" w:color="auto"/>
      </w:divBdr>
    </w:div>
    <w:div w:id="759185202">
      <w:bodyDiv w:val="1"/>
      <w:marLeft w:val="0"/>
      <w:marRight w:val="0"/>
      <w:marTop w:val="0"/>
      <w:marBottom w:val="0"/>
      <w:divBdr>
        <w:top w:val="none" w:sz="0" w:space="0" w:color="auto"/>
        <w:left w:val="none" w:sz="0" w:space="0" w:color="auto"/>
        <w:bottom w:val="none" w:sz="0" w:space="0" w:color="auto"/>
        <w:right w:val="none" w:sz="0" w:space="0" w:color="auto"/>
      </w:divBdr>
    </w:div>
    <w:div w:id="787433475">
      <w:bodyDiv w:val="1"/>
      <w:marLeft w:val="0"/>
      <w:marRight w:val="0"/>
      <w:marTop w:val="0"/>
      <w:marBottom w:val="0"/>
      <w:divBdr>
        <w:top w:val="none" w:sz="0" w:space="0" w:color="auto"/>
        <w:left w:val="none" w:sz="0" w:space="0" w:color="auto"/>
        <w:bottom w:val="none" w:sz="0" w:space="0" w:color="auto"/>
        <w:right w:val="none" w:sz="0" w:space="0" w:color="auto"/>
      </w:divBdr>
    </w:div>
    <w:div w:id="995840752">
      <w:bodyDiv w:val="1"/>
      <w:marLeft w:val="0"/>
      <w:marRight w:val="0"/>
      <w:marTop w:val="0"/>
      <w:marBottom w:val="0"/>
      <w:divBdr>
        <w:top w:val="none" w:sz="0" w:space="0" w:color="auto"/>
        <w:left w:val="none" w:sz="0" w:space="0" w:color="auto"/>
        <w:bottom w:val="none" w:sz="0" w:space="0" w:color="auto"/>
        <w:right w:val="none" w:sz="0" w:space="0" w:color="auto"/>
      </w:divBdr>
    </w:div>
    <w:div w:id="1125853783">
      <w:bodyDiv w:val="1"/>
      <w:marLeft w:val="0"/>
      <w:marRight w:val="0"/>
      <w:marTop w:val="0"/>
      <w:marBottom w:val="0"/>
      <w:divBdr>
        <w:top w:val="none" w:sz="0" w:space="0" w:color="auto"/>
        <w:left w:val="none" w:sz="0" w:space="0" w:color="auto"/>
        <w:bottom w:val="none" w:sz="0" w:space="0" w:color="auto"/>
        <w:right w:val="none" w:sz="0" w:space="0" w:color="auto"/>
      </w:divBdr>
    </w:div>
    <w:div w:id="1203713881">
      <w:bodyDiv w:val="1"/>
      <w:marLeft w:val="0"/>
      <w:marRight w:val="0"/>
      <w:marTop w:val="0"/>
      <w:marBottom w:val="0"/>
      <w:divBdr>
        <w:top w:val="none" w:sz="0" w:space="0" w:color="auto"/>
        <w:left w:val="none" w:sz="0" w:space="0" w:color="auto"/>
        <w:bottom w:val="none" w:sz="0" w:space="0" w:color="auto"/>
        <w:right w:val="none" w:sz="0" w:space="0" w:color="auto"/>
      </w:divBdr>
    </w:div>
    <w:div w:id="1475483840">
      <w:bodyDiv w:val="1"/>
      <w:marLeft w:val="0"/>
      <w:marRight w:val="0"/>
      <w:marTop w:val="0"/>
      <w:marBottom w:val="0"/>
      <w:divBdr>
        <w:top w:val="none" w:sz="0" w:space="0" w:color="auto"/>
        <w:left w:val="none" w:sz="0" w:space="0" w:color="auto"/>
        <w:bottom w:val="none" w:sz="0" w:space="0" w:color="auto"/>
        <w:right w:val="none" w:sz="0" w:space="0" w:color="auto"/>
      </w:divBdr>
    </w:div>
    <w:div w:id="1564564761">
      <w:bodyDiv w:val="1"/>
      <w:marLeft w:val="0"/>
      <w:marRight w:val="0"/>
      <w:marTop w:val="0"/>
      <w:marBottom w:val="0"/>
      <w:divBdr>
        <w:top w:val="none" w:sz="0" w:space="0" w:color="auto"/>
        <w:left w:val="none" w:sz="0" w:space="0" w:color="auto"/>
        <w:bottom w:val="none" w:sz="0" w:space="0" w:color="auto"/>
        <w:right w:val="none" w:sz="0" w:space="0" w:color="auto"/>
      </w:divBdr>
    </w:div>
    <w:div w:id="1675448644">
      <w:bodyDiv w:val="1"/>
      <w:marLeft w:val="0"/>
      <w:marRight w:val="0"/>
      <w:marTop w:val="0"/>
      <w:marBottom w:val="0"/>
      <w:divBdr>
        <w:top w:val="none" w:sz="0" w:space="0" w:color="auto"/>
        <w:left w:val="none" w:sz="0" w:space="0" w:color="auto"/>
        <w:bottom w:val="none" w:sz="0" w:space="0" w:color="auto"/>
        <w:right w:val="none" w:sz="0" w:space="0" w:color="auto"/>
      </w:divBdr>
    </w:div>
    <w:div w:id="1685545835">
      <w:bodyDiv w:val="1"/>
      <w:marLeft w:val="0"/>
      <w:marRight w:val="0"/>
      <w:marTop w:val="0"/>
      <w:marBottom w:val="0"/>
      <w:divBdr>
        <w:top w:val="none" w:sz="0" w:space="0" w:color="auto"/>
        <w:left w:val="none" w:sz="0" w:space="0" w:color="auto"/>
        <w:bottom w:val="none" w:sz="0" w:space="0" w:color="auto"/>
        <w:right w:val="none" w:sz="0" w:space="0" w:color="auto"/>
      </w:divBdr>
    </w:div>
    <w:div w:id="1745637485">
      <w:bodyDiv w:val="1"/>
      <w:marLeft w:val="0"/>
      <w:marRight w:val="0"/>
      <w:marTop w:val="0"/>
      <w:marBottom w:val="0"/>
      <w:divBdr>
        <w:top w:val="none" w:sz="0" w:space="0" w:color="auto"/>
        <w:left w:val="none" w:sz="0" w:space="0" w:color="auto"/>
        <w:bottom w:val="none" w:sz="0" w:space="0" w:color="auto"/>
        <w:right w:val="none" w:sz="0" w:space="0" w:color="auto"/>
      </w:divBdr>
    </w:div>
    <w:div w:id="1817065379">
      <w:bodyDiv w:val="1"/>
      <w:marLeft w:val="0"/>
      <w:marRight w:val="0"/>
      <w:marTop w:val="0"/>
      <w:marBottom w:val="0"/>
      <w:divBdr>
        <w:top w:val="none" w:sz="0" w:space="0" w:color="auto"/>
        <w:left w:val="none" w:sz="0" w:space="0" w:color="auto"/>
        <w:bottom w:val="none" w:sz="0" w:space="0" w:color="auto"/>
        <w:right w:val="none" w:sz="0" w:space="0" w:color="auto"/>
      </w:divBdr>
    </w:div>
    <w:div w:id="2086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A248-34D5-49A7-A8D5-D3618E0D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2048</Words>
  <Characters>11268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Cécilia</dc:creator>
  <cp:lastModifiedBy>Cécilia</cp:lastModifiedBy>
  <cp:revision>5</cp:revision>
  <dcterms:created xsi:type="dcterms:W3CDTF">2019-01-16T22:53:00Z</dcterms:created>
  <dcterms:modified xsi:type="dcterms:W3CDTF">2019-01-17T05:30:00Z</dcterms:modified>
</cp:coreProperties>
</file>